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075D" w14:textId="3DC26C97" w:rsidR="00CB6B75" w:rsidRDefault="00E46BFB" w:rsidP="00CB6B75">
      <w:pPr>
        <w:shd w:val="clear" w:color="auto" w:fill="FFFFFF" w:themeFill="background1"/>
        <w:spacing w:after="120"/>
        <w:rPr>
          <w:rFonts w:ascii="Rubik" w:hAnsi="Rubik" w:cs="Rubik"/>
          <w:b/>
          <w:i/>
          <w:iCs/>
          <w:color w:val="0F2861"/>
          <w:sz w:val="44"/>
          <w:szCs w:val="44"/>
        </w:rPr>
      </w:pPr>
      <w:bookmarkStart w:id="0" w:name="_Hlk117848245"/>
      <w:r>
        <w:rPr>
          <w:rFonts w:ascii="Rubik" w:hAnsi="Rubik" w:cs="Rubik"/>
          <w:b/>
          <w:i/>
          <w:iCs/>
          <w:color w:val="0F2861"/>
          <w:sz w:val="44"/>
          <w:szCs w:val="44"/>
        </w:rPr>
        <w:t>ADDITIONAL DETAILS</w:t>
      </w:r>
      <w:r w:rsidR="002B5BF2" w:rsidRPr="002B5BF2">
        <w:rPr>
          <w:rFonts w:ascii="Rubik" w:hAnsi="Rubik" w:cs="Rubik"/>
          <w:b/>
          <w:i/>
          <w:iCs/>
          <w:color w:val="0F2861"/>
          <w:sz w:val="44"/>
          <w:szCs w:val="44"/>
        </w:rPr>
        <w:t xml:space="preserve"> FORM</w:t>
      </w:r>
    </w:p>
    <w:bookmarkEnd w:id="0"/>
    <w:p w14:paraId="361A0B6B" w14:textId="1E2A20A8" w:rsidR="00F9349D" w:rsidRPr="005025DF" w:rsidRDefault="00F9349D" w:rsidP="00F9349D">
      <w:pPr>
        <w:rPr>
          <w:rFonts w:ascii="Rubik" w:hAnsi="Rubik" w:cs="Rubik"/>
        </w:rPr>
      </w:pPr>
      <w:r w:rsidRPr="005025DF">
        <w:rPr>
          <w:rFonts w:ascii="Rubik" w:hAnsi="Rubik" w:cs="Rubik"/>
        </w:rPr>
        <w:t>Please answer all questions on th</w:t>
      </w:r>
      <w:r>
        <w:rPr>
          <w:rFonts w:ascii="Rubik" w:hAnsi="Rubik" w:cs="Rubik"/>
        </w:rPr>
        <w:t>is</w:t>
      </w:r>
      <w:r w:rsidRPr="005025DF">
        <w:rPr>
          <w:rFonts w:ascii="Rubik" w:hAnsi="Rubik" w:cs="Rubik"/>
        </w:rPr>
        <w:t xml:space="preserve"> form. Your information will be kept separate from your main application and will not be shared with the shortlisting panel.  </w:t>
      </w:r>
      <w:r>
        <w:rPr>
          <w:rFonts w:ascii="Rubik" w:hAnsi="Rubik" w:cs="Rubik"/>
        </w:rPr>
        <w:t>The Probity and Rehabilitation of Offenders sections are mandatory as part of the application process.</w:t>
      </w:r>
      <w:r w:rsidR="00C919DA">
        <w:rPr>
          <w:rFonts w:ascii="Rubik" w:hAnsi="Rubik" w:cs="Rubik"/>
        </w:rPr>
        <w:t xml:space="preserve"> </w:t>
      </w:r>
    </w:p>
    <w:tbl>
      <w:tblPr>
        <w:tblStyle w:val="TableGrid"/>
        <w:tblW w:w="0" w:type="auto"/>
        <w:tblLook w:val="04A0" w:firstRow="1" w:lastRow="0" w:firstColumn="1" w:lastColumn="0" w:noHBand="0" w:noVBand="1"/>
      </w:tblPr>
      <w:tblGrid>
        <w:gridCol w:w="2689"/>
        <w:gridCol w:w="6327"/>
      </w:tblGrid>
      <w:tr w:rsidR="00703408" w:rsidRPr="005025DF" w14:paraId="207A532D" w14:textId="77777777" w:rsidTr="002B5BF2">
        <w:tc>
          <w:tcPr>
            <w:tcW w:w="2689" w:type="dxa"/>
            <w:shd w:val="clear" w:color="auto" w:fill="0F2861"/>
          </w:tcPr>
          <w:p w14:paraId="54098D99" w14:textId="079C36DF" w:rsidR="00703408" w:rsidRPr="005025DF" w:rsidRDefault="00CB6B75" w:rsidP="00BB3DCC">
            <w:pPr>
              <w:rPr>
                <w:rFonts w:ascii="Rubik" w:hAnsi="Rubik" w:cs="Rubik"/>
                <w:b/>
                <w:snapToGrid w:val="0"/>
                <w:color w:val="FFFFFF" w:themeColor="background1"/>
                <w:sz w:val="24"/>
                <w:szCs w:val="24"/>
              </w:rPr>
            </w:pPr>
            <w:r w:rsidRPr="005025DF">
              <w:rPr>
                <w:rFonts w:ascii="Rubik" w:hAnsi="Rubik" w:cs="Rubik"/>
              </w:rPr>
              <w:t xml:space="preserve"> </w:t>
            </w:r>
            <w:r w:rsidR="00703408" w:rsidRPr="005025DF">
              <w:rPr>
                <w:rFonts w:ascii="Rubik" w:hAnsi="Rubik" w:cs="Rubik"/>
                <w:b/>
                <w:snapToGrid w:val="0"/>
                <w:color w:val="FFFFFF" w:themeColor="background1"/>
                <w:sz w:val="24"/>
                <w:szCs w:val="24"/>
              </w:rPr>
              <w:t>Name:</w:t>
            </w:r>
          </w:p>
          <w:p w14:paraId="0D8A079E" w14:textId="77777777" w:rsidR="00703408" w:rsidRPr="005025DF" w:rsidRDefault="00703408" w:rsidP="006E646A">
            <w:pPr>
              <w:jc w:val="center"/>
              <w:rPr>
                <w:rFonts w:ascii="Rubik" w:hAnsi="Rubik" w:cs="Rubik"/>
                <w:b/>
                <w:snapToGrid w:val="0"/>
                <w:color w:val="FFFFFF" w:themeColor="background1"/>
                <w:sz w:val="24"/>
                <w:szCs w:val="24"/>
              </w:rPr>
            </w:pPr>
          </w:p>
        </w:tc>
        <w:sdt>
          <w:sdtPr>
            <w:rPr>
              <w:rFonts w:ascii="Rubik" w:hAnsi="Rubik" w:cs="Rubik"/>
              <w:b/>
              <w:snapToGrid w:val="0"/>
              <w:sz w:val="24"/>
              <w:szCs w:val="24"/>
            </w:rPr>
            <w:id w:val="-394595626"/>
            <w:placeholder>
              <w:docPart w:val="053A91A7B01941058D0C4A81B4CA5046"/>
            </w:placeholder>
            <w:showingPlcHdr/>
          </w:sdtPr>
          <w:sdtEndPr/>
          <w:sdtContent>
            <w:tc>
              <w:tcPr>
                <w:tcW w:w="6327" w:type="dxa"/>
              </w:tcPr>
              <w:p w14:paraId="0352F47F" w14:textId="77777777" w:rsidR="00703408" w:rsidRPr="005025DF" w:rsidRDefault="00703408" w:rsidP="00BB3DCC">
                <w:pPr>
                  <w:rPr>
                    <w:rFonts w:ascii="Rubik" w:hAnsi="Rubik" w:cs="Rubik"/>
                    <w:b/>
                    <w:snapToGrid w:val="0"/>
                    <w:sz w:val="24"/>
                    <w:szCs w:val="24"/>
                  </w:rPr>
                </w:pPr>
                <w:r w:rsidRPr="005025DF">
                  <w:rPr>
                    <w:rStyle w:val="PlaceholderText"/>
                    <w:rFonts w:ascii="Rubik" w:hAnsi="Rubik" w:cs="Rubik"/>
                  </w:rPr>
                  <w:t>Click or tap here to enter text.</w:t>
                </w:r>
              </w:p>
            </w:tc>
          </w:sdtContent>
        </w:sdt>
      </w:tr>
      <w:tr w:rsidR="00703408" w:rsidRPr="005025DF" w14:paraId="4CF9DE0E" w14:textId="77777777" w:rsidTr="002B5BF2">
        <w:tc>
          <w:tcPr>
            <w:tcW w:w="2689" w:type="dxa"/>
            <w:shd w:val="clear" w:color="auto" w:fill="0F2861"/>
          </w:tcPr>
          <w:p w14:paraId="0FD5B12E" w14:textId="77777777" w:rsidR="00703408" w:rsidRPr="005025DF" w:rsidRDefault="00703408" w:rsidP="00BB3DCC">
            <w:pPr>
              <w:rPr>
                <w:rFonts w:ascii="Rubik" w:hAnsi="Rubik" w:cs="Rubik"/>
                <w:b/>
                <w:snapToGrid w:val="0"/>
                <w:color w:val="FFFFFF" w:themeColor="background1"/>
                <w:sz w:val="24"/>
                <w:szCs w:val="24"/>
              </w:rPr>
            </w:pPr>
            <w:r w:rsidRPr="005025DF">
              <w:rPr>
                <w:rFonts w:ascii="Rubik" w:hAnsi="Rubik" w:cs="Rubik"/>
                <w:b/>
                <w:snapToGrid w:val="0"/>
                <w:color w:val="FFFFFF" w:themeColor="background1"/>
                <w:sz w:val="24"/>
                <w:szCs w:val="24"/>
              </w:rPr>
              <w:t>Post applied for:</w:t>
            </w:r>
          </w:p>
          <w:p w14:paraId="13FAF54D" w14:textId="77777777" w:rsidR="00703408" w:rsidRPr="005025DF" w:rsidRDefault="00703408" w:rsidP="00BB3DCC">
            <w:pPr>
              <w:rPr>
                <w:rFonts w:ascii="Rubik" w:hAnsi="Rubik" w:cs="Rubik"/>
                <w:b/>
                <w:snapToGrid w:val="0"/>
                <w:color w:val="FFFFFF" w:themeColor="background1"/>
                <w:sz w:val="24"/>
                <w:szCs w:val="24"/>
              </w:rPr>
            </w:pPr>
          </w:p>
        </w:tc>
        <w:sdt>
          <w:sdtPr>
            <w:rPr>
              <w:rFonts w:ascii="Rubik" w:hAnsi="Rubik" w:cs="Rubik"/>
              <w:b/>
              <w:snapToGrid w:val="0"/>
              <w:sz w:val="24"/>
              <w:szCs w:val="24"/>
            </w:rPr>
            <w:id w:val="-1072880059"/>
            <w:placeholder>
              <w:docPart w:val="053A91A7B01941058D0C4A81B4CA5046"/>
            </w:placeholder>
            <w:showingPlcHdr/>
          </w:sdtPr>
          <w:sdtEndPr/>
          <w:sdtContent>
            <w:tc>
              <w:tcPr>
                <w:tcW w:w="6327" w:type="dxa"/>
              </w:tcPr>
              <w:p w14:paraId="1DA1384F" w14:textId="77777777" w:rsidR="00703408" w:rsidRPr="005025DF" w:rsidRDefault="00703408" w:rsidP="00BB3DCC">
                <w:pPr>
                  <w:rPr>
                    <w:rFonts w:ascii="Rubik" w:hAnsi="Rubik" w:cs="Rubik"/>
                    <w:b/>
                    <w:snapToGrid w:val="0"/>
                    <w:sz w:val="24"/>
                    <w:szCs w:val="24"/>
                  </w:rPr>
                </w:pPr>
                <w:r w:rsidRPr="005025DF">
                  <w:rPr>
                    <w:rStyle w:val="PlaceholderText"/>
                    <w:rFonts w:ascii="Rubik" w:hAnsi="Rubik" w:cs="Rubik"/>
                  </w:rPr>
                  <w:t>Click or tap here to enter text.</w:t>
                </w:r>
              </w:p>
            </w:tc>
          </w:sdtContent>
        </w:sdt>
      </w:tr>
      <w:tr w:rsidR="004601F8" w:rsidRPr="005025DF" w14:paraId="7EF69830" w14:textId="77777777" w:rsidTr="002B5BF2">
        <w:tc>
          <w:tcPr>
            <w:tcW w:w="2689" w:type="dxa"/>
            <w:shd w:val="clear" w:color="auto" w:fill="0F2861"/>
          </w:tcPr>
          <w:p w14:paraId="714115B2" w14:textId="303226F4" w:rsidR="004601F8" w:rsidRPr="005025DF" w:rsidRDefault="004601F8" w:rsidP="00BB3DCC">
            <w:pPr>
              <w:rPr>
                <w:rFonts w:ascii="Rubik" w:hAnsi="Rubik" w:cs="Rubik"/>
                <w:b/>
                <w:snapToGrid w:val="0"/>
                <w:color w:val="FFFFFF" w:themeColor="background1"/>
                <w:sz w:val="24"/>
                <w:szCs w:val="24"/>
              </w:rPr>
            </w:pPr>
            <w:r w:rsidRPr="005025DF">
              <w:rPr>
                <w:rFonts w:ascii="Rubik" w:hAnsi="Rubik" w:cs="Rubik"/>
                <w:b/>
                <w:snapToGrid w:val="0"/>
                <w:color w:val="FFFFFF" w:themeColor="background1"/>
                <w:sz w:val="24"/>
                <w:szCs w:val="24"/>
              </w:rPr>
              <w:t xml:space="preserve">Where did you hear about this role? </w:t>
            </w:r>
          </w:p>
        </w:tc>
        <w:sdt>
          <w:sdtPr>
            <w:rPr>
              <w:rFonts w:ascii="Rubik" w:hAnsi="Rubik" w:cs="Rubik"/>
              <w:b/>
              <w:snapToGrid w:val="0"/>
              <w:sz w:val="24"/>
              <w:szCs w:val="24"/>
            </w:rPr>
            <w:id w:val="-853407849"/>
            <w:placeholder>
              <w:docPart w:val="CEA2B282D6D347B68781F7A69AD219F1"/>
            </w:placeholder>
            <w:showingPlcHdr/>
          </w:sdtPr>
          <w:sdtEndPr/>
          <w:sdtContent>
            <w:tc>
              <w:tcPr>
                <w:tcW w:w="6327" w:type="dxa"/>
              </w:tcPr>
              <w:p w14:paraId="68EA48C5" w14:textId="449E4BB6" w:rsidR="004601F8" w:rsidRPr="005025DF" w:rsidRDefault="004601F8" w:rsidP="00BB3DCC">
                <w:pPr>
                  <w:rPr>
                    <w:rFonts w:ascii="Rubik" w:hAnsi="Rubik" w:cs="Rubik"/>
                    <w:b/>
                    <w:snapToGrid w:val="0"/>
                    <w:sz w:val="24"/>
                    <w:szCs w:val="24"/>
                  </w:rPr>
                </w:pPr>
                <w:r w:rsidRPr="005025DF">
                  <w:rPr>
                    <w:rStyle w:val="PlaceholderText"/>
                    <w:rFonts w:ascii="Rubik" w:hAnsi="Rubik" w:cs="Rubik"/>
                  </w:rPr>
                  <w:t>Click or tap here to enter text.</w:t>
                </w:r>
              </w:p>
            </w:tc>
          </w:sdtContent>
        </w:sdt>
      </w:tr>
    </w:tbl>
    <w:p w14:paraId="5F0C3632" w14:textId="5E82EBEE" w:rsidR="00F32445" w:rsidRDefault="00F32445" w:rsidP="00CB6B75">
      <w:pPr>
        <w:rPr>
          <w:rFonts w:ascii="Rubik" w:hAnsi="Rubik" w:cs="Rubik"/>
        </w:rPr>
      </w:pPr>
      <w:r>
        <w:rPr>
          <w:rFonts w:ascii="Rubik" w:hAnsi="Rubik" w:cs="Rubik"/>
        </w:rPr>
        <w:t xml:space="preserve"> </w:t>
      </w:r>
    </w:p>
    <w:tbl>
      <w:tblPr>
        <w:tblStyle w:val="TableGrid"/>
        <w:tblW w:w="0" w:type="auto"/>
        <w:tblLook w:val="04A0" w:firstRow="1" w:lastRow="0" w:firstColumn="1" w:lastColumn="0" w:noHBand="0" w:noVBand="1"/>
      </w:tblPr>
      <w:tblGrid>
        <w:gridCol w:w="5382"/>
        <w:gridCol w:w="3634"/>
      </w:tblGrid>
      <w:tr w:rsidR="00F32445" w:rsidRPr="005025DF" w14:paraId="5A4E0115" w14:textId="77777777" w:rsidTr="00CB58AB">
        <w:tc>
          <w:tcPr>
            <w:tcW w:w="9016" w:type="dxa"/>
            <w:gridSpan w:val="2"/>
            <w:shd w:val="clear" w:color="auto" w:fill="0F2861"/>
          </w:tcPr>
          <w:p w14:paraId="19367C5F" w14:textId="77777777" w:rsidR="00F32445" w:rsidRPr="005025DF" w:rsidRDefault="00F32445" w:rsidP="00CB58AB">
            <w:pPr>
              <w:rPr>
                <w:rFonts w:ascii="Rubik" w:hAnsi="Rubik" w:cs="Rubik"/>
                <w:bCs/>
                <w:snapToGrid w:val="0"/>
              </w:rPr>
            </w:pPr>
            <w:r w:rsidRPr="005025DF">
              <w:rPr>
                <w:rFonts w:ascii="Rubik" w:hAnsi="Rubik" w:cs="Rubik"/>
                <w:b/>
                <w:color w:val="FFFFFF" w:themeColor="background1"/>
                <w:sz w:val="32"/>
                <w:szCs w:val="32"/>
              </w:rPr>
              <w:t>Probity</w:t>
            </w:r>
          </w:p>
        </w:tc>
      </w:tr>
      <w:tr w:rsidR="00F32445" w:rsidRPr="005025DF" w14:paraId="333DE836" w14:textId="77777777" w:rsidTr="00CB58AB">
        <w:tc>
          <w:tcPr>
            <w:tcW w:w="5382" w:type="dxa"/>
          </w:tcPr>
          <w:p w14:paraId="7D8C61C9" w14:textId="77777777" w:rsidR="00F32445" w:rsidRPr="005025DF" w:rsidRDefault="00F32445" w:rsidP="00CB58AB">
            <w:pPr>
              <w:rPr>
                <w:rFonts w:ascii="Rubik" w:hAnsi="Rubik" w:cs="Rubik"/>
                <w:b/>
                <w:snapToGrid w:val="0"/>
              </w:rPr>
            </w:pPr>
            <w:r w:rsidRPr="005025DF">
              <w:rPr>
                <w:rFonts w:ascii="Rubik" w:hAnsi="Rubik" w:cs="Rubik"/>
                <w:b/>
                <w:snapToGrid w:val="0"/>
              </w:rPr>
              <w:t>Do you have the right to work in the UK?</w:t>
            </w:r>
          </w:p>
          <w:p w14:paraId="0D905016" w14:textId="77777777" w:rsidR="00F32445" w:rsidRPr="005025DF" w:rsidRDefault="00F32445" w:rsidP="00CB58AB">
            <w:pPr>
              <w:rPr>
                <w:rFonts w:ascii="Rubik" w:hAnsi="Rubik" w:cs="Rubik"/>
                <w:b/>
                <w:snapToGrid w:val="0"/>
              </w:rPr>
            </w:pPr>
          </w:p>
        </w:tc>
        <w:tc>
          <w:tcPr>
            <w:tcW w:w="3634" w:type="dxa"/>
          </w:tcPr>
          <w:p w14:paraId="745D1D67"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Yes </w:t>
            </w:r>
            <w:sdt>
              <w:sdtPr>
                <w:rPr>
                  <w:rFonts w:ascii="Rubik" w:hAnsi="Rubik" w:cs="Rubik"/>
                  <w:bCs/>
                  <w:snapToGrid w:val="0"/>
                </w:rPr>
                <w:id w:val="-279953897"/>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No </w:t>
            </w:r>
            <w:sdt>
              <w:sdtPr>
                <w:rPr>
                  <w:rFonts w:ascii="Rubik" w:hAnsi="Rubik" w:cs="Rubik"/>
                  <w:bCs/>
                  <w:snapToGrid w:val="0"/>
                </w:rPr>
                <w:id w:val="1294800018"/>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r w:rsidR="00F32445" w:rsidRPr="005025DF" w14:paraId="04BC03B3" w14:textId="77777777" w:rsidTr="00CB58AB">
        <w:tc>
          <w:tcPr>
            <w:tcW w:w="5382" w:type="dxa"/>
          </w:tcPr>
          <w:p w14:paraId="690239C1" w14:textId="77777777" w:rsidR="00F32445" w:rsidRPr="005025DF" w:rsidRDefault="00F32445" w:rsidP="00CB58AB">
            <w:pPr>
              <w:rPr>
                <w:rFonts w:ascii="Rubik" w:hAnsi="Rubik" w:cs="Rubik"/>
                <w:b/>
                <w:snapToGrid w:val="0"/>
              </w:rPr>
            </w:pPr>
            <w:r w:rsidRPr="005025DF">
              <w:rPr>
                <w:rFonts w:ascii="Rubik" w:hAnsi="Rubik" w:cs="Rubik"/>
                <w:b/>
                <w:snapToGrid w:val="0"/>
              </w:rPr>
              <w:t>Are you a relative, spouse or partner of a New Horizon Youth Centre employee of member of the Board of Trustees?</w:t>
            </w:r>
          </w:p>
          <w:p w14:paraId="156E8EA9" w14:textId="77777777" w:rsidR="00F32445" w:rsidRPr="005025DF" w:rsidRDefault="00F32445" w:rsidP="00CB58AB">
            <w:pPr>
              <w:rPr>
                <w:rFonts w:ascii="Rubik" w:hAnsi="Rubik" w:cs="Rubik"/>
                <w:b/>
                <w:snapToGrid w:val="0"/>
              </w:rPr>
            </w:pPr>
          </w:p>
        </w:tc>
        <w:tc>
          <w:tcPr>
            <w:tcW w:w="3634" w:type="dxa"/>
          </w:tcPr>
          <w:p w14:paraId="4D63B24D"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Yes </w:t>
            </w:r>
            <w:sdt>
              <w:sdtPr>
                <w:rPr>
                  <w:rFonts w:ascii="Rubik" w:hAnsi="Rubik" w:cs="Rubik"/>
                  <w:bCs/>
                  <w:snapToGrid w:val="0"/>
                </w:rPr>
                <w:id w:val="31543713"/>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No </w:t>
            </w:r>
            <w:sdt>
              <w:sdtPr>
                <w:rPr>
                  <w:rFonts w:ascii="Rubik" w:hAnsi="Rubik" w:cs="Rubik"/>
                  <w:bCs/>
                  <w:snapToGrid w:val="0"/>
                </w:rPr>
                <w:id w:val="-235173169"/>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r w:rsidR="00F32445" w:rsidRPr="005025DF" w14:paraId="3DD5B54A" w14:textId="77777777" w:rsidTr="00CB58AB">
        <w:tc>
          <w:tcPr>
            <w:tcW w:w="5382" w:type="dxa"/>
          </w:tcPr>
          <w:p w14:paraId="3BE6A7B2" w14:textId="77777777" w:rsidR="00F32445" w:rsidRPr="005025DF" w:rsidRDefault="00F32445" w:rsidP="00CB58AB">
            <w:pPr>
              <w:rPr>
                <w:rFonts w:ascii="Rubik" w:hAnsi="Rubik" w:cs="Rubik"/>
                <w:b/>
                <w:snapToGrid w:val="0"/>
              </w:rPr>
            </w:pPr>
            <w:r w:rsidRPr="005025DF">
              <w:rPr>
                <w:rFonts w:ascii="Rubik" w:hAnsi="Rubik" w:cs="Rubik"/>
                <w:b/>
                <w:snapToGrid w:val="0"/>
              </w:rPr>
              <w:t>Do you have any direct or indirect financial or personal interests related to New Horizon Youth Centre?</w:t>
            </w:r>
          </w:p>
        </w:tc>
        <w:tc>
          <w:tcPr>
            <w:tcW w:w="3634" w:type="dxa"/>
          </w:tcPr>
          <w:p w14:paraId="1ABC1DF3"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Yes </w:t>
            </w:r>
            <w:sdt>
              <w:sdtPr>
                <w:rPr>
                  <w:rFonts w:ascii="Rubik" w:hAnsi="Rubik" w:cs="Rubik"/>
                  <w:bCs/>
                  <w:snapToGrid w:val="0"/>
                </w:rPr>
                <w:id w:val="-134406962"/>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No </w:t>
            </w:r>
            <w:sdt>
              <w:sdtPr>
                <w:rPr>
                  <w:rFonts w:ascii="Rubik" w:hAnsi="Rubik" w:cs="Rubik"/>
                  <w:bCs/>
                  <w:snapToGrid w:val="0"/>
                </w:rPr>
                <w:id w:val="1457904226"/>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bl>
    <w:p w14:paraId="5905E04C" w14:textId="77777777" w:rsidR="00F32445" w:rsidRDefault="00F32445" w:rsidP="00CB6B75">
      <w:pPr>
        <w:rPr>
          <w:rFonts w:ascii="Rubik" w:hAnsi="Rubik" w:cs="Rubik"/>
        </w:rPr>
      </w:pPr>
    </w:p>
    <w:tbl>
      <w:tblPr>
        <w:tblStyle w:val="TableGrid"/>
        <w:tblW w:w="0" w:type="auto"/>
        <w:tblLook w:val="04A0" w:firstRow="1" w:lastRow="0" w:firstColumn="1" w:lastColumn="0" w:noHBand="0" w:noVBand="1"/>
      </w:tblPr>
      <w:tblGrid>
        <w:gridCol w:w="5382"/>
        <w:gridCol w:w="3634"/>
      </w:tblGrid>
      <w:tr w:rsidR="00F32445" w:rsidRPr="005025DF" w14:paraId="39D8F71D" w14:textId="77777777" w:rsidTr="00CB58AB">
        <w:tc>
          <w:tcPr>
            <w:tcW w:w="9016" w:type="dxa"/>
            <w:gridSpan w:val="2"/>
            <w:shd w:val="clear" w:color="auto" w:fill="0F2861"/>
          </w:tcPr>
          <w:p w14:paraId="6B80736C" w14:textId="77777777" w:rsidR="00F32445" w:rsidRPr="005025DF" w:rsidRDefault="00F32445" w:rsidP="00CB58AB">
            <w:pPr>
              <w:rPr>
                <w:rFonts w:ascii="Rubik" w:hAnsi="Rubik" w:cs="Rubik"/>
                <w:b/>
                <w:snapToGrid w:val="0"/>
                <w:sz w:val="24"/>
                <w:szCs w:val="24"/>
              </w:rPr>
            </w:pPr>
            <w:r w:rsidRPr="005025DF">
              <w:rPr>
                <w:rFonts w:ascii="Rubik" w:hAnsi="Rubik" w:cs="Rubik"/>
                <w:b/>
                <w:color w:val="FFFFFF" w:themeColor="background1"/>
                <w:sz w:val="32"/>
                <w:szCs w:val="32"/>
              </w:rPr>
              <w:t>Rehabilitation of Offenders Act</w:t>
            </w:r>
          </w:p>
        </w:tc>
      </w:tr>
      <w:tr w:rsidR="00F32445" w:rsidRPr="005025DF" w14:paraId="5CEB59A4" w14:textId="77777777" w:rsidTr="00CB58AB">
        <w:tc>
          <w:tcPr>
            <w:tcW w:w="9016" w:type="dxa"/>
            <w:gridSpan w:val="2"/>
          </w:tcPr>
          <w:p w14:paraId="538CD732"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In accordance with the Rehabilitation of Offenders Act and relevant Home Office Disclosure and Barring Service guidance, New Horizon Youth Centre will not discriminate in its recruitment processes against those with criminal records if it is judged that the offence has no relevance to the post applied for. </w:t>
            </w:r>
          </w:p>
          <w:p w14:paraId="5D2873D3" w14:textId="77777777" w:rsidR="00F32445" w:rsidRPr="005025DF" w:rsidRDefault="00F32445" w:rsidP="00CB58AB">
            <w:pPr>
              <w:rPr>
                <w:rFonts w:ascii="Rubik" w:hAnsi="Rubik" w:cs="Rubik"/>
                <w:bCs/>
                <w:snapToGrid w:val="0"/>
              </w:rPr>
            </w:pPr>
          </w:p>
          <w:p w14:paraId="73F05D9C"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For all posts requiring the direct provision or management of services to our young people, all spent and unspent convictions and cautions must be declared. For all other posts, only unspent convictions must be declared. </w:t>
            </w:r>
          </w:p>
          <w:p w14:paraId="67442274" w14:textId="77777777" w:rsidR="00F32445" w:rsidRPr="005025DF" w:rsidRDefault="00F32445" w:rsidP="00CB58AB">
            <w:pPr>
              <w:rPr>
                <w:rFonts w:ascii="Rubik" w:hAnsi="Rubik" w:cs="Rubik"/>
                <w:bCs/>
                <w:snapToGrid w:val="0"/>
              </w:rPr>
            </w:pPr>
          </w:p>
          <w:p w14:paraId="3BEAB4DA"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New Horizon Youth Centre will arrange for DBS checks for all successful applicants prior to them starting in role. </w:t>
            </w:r>
          </w:p>
          <w:p w14:paraId="3628DA93" w14:textId="77777777" w:rsidR="00F32445" w:rsidRPr="005025DF" w:rsidRDefault="00F32445" w:rsidP="00CB58AB">
            <w:pPr>
              <w:rPr>
                <w:rFonts w:ascii="Rubik" w:hAnsi="Rubik" w:cs="Rubik"/>
                <w:bCs/>
                <w:snapToGrid w:val="0"/>
              </w:rPr>
            </w:pPr>
          </w:p>
          <w:p w14:paraId="585608E6" w14:textId="77777777" w:rsidR="00F32445" w:rsidRPr="005025DF" w:rsidRDefault="00F32445" w:rsidP="00CB58AB">
            <w:pPr>
              <w:rPr>
                <w:rFonts w:ascii="Rubik" w:hAnsi="Rubik" w:cs="Rubik"/>
                <w:bCs/>
                <w:snapToGrid w:val="0"/>
              </w:rPr>
            </w:pPr>
            <w:r w:rsidRPr="005025DF">
              <w:rPr>
                <w:rFonts w:ascii="Rubik" w:hAnsi="Rubik" w:cs="Rubik"/>
                <w:bCs/>
                <w:snapToGrid w:val="0"/>
              </w:rPr>
              <w:t xml:space="preserve">Further information can be found online at: </w:t>
            </w:r>
            <w:hyperlink r:id="rId11" w:history="1">
              <w:r w:rsidRPr="005025DF">
                <w:rPr>
                  <w:rStyle w:val="Hyperlink"/>
                  <w:rFonts w:ascii="Rubik" w:hAnsi="Rubik" w:cs="Rubik"/>
                  <w:bCs/>
                  <w:snapToGrid w:val="0"/>
                </w:rPr>
                <w:t>https://www.gov.uk/government/collections/dbs-checking-service-guidance--2</w:t>
              </w:r>
            </w:hyperlink>
            <w:r w:rsidRPr="005025DF">
              <w:rPr>
                <w:rFonts w:ascii="Rubik" w:hAnsi="Rubik" w:cs="Rubik"/>
                <w:bCs/>
                <w:snapToGrid w:val="0"/>
              </w:rPr>
              <w:t xml:space="preserve"> </w:t>
            </w:r>
          </w:p>
          <w:p w14:paraId="77A0550A" w14:textId="77777777" w:rsidR="00F32445" w:rsidRPr="005025DF" w:rsidRDefault="00F32445" w:rsidP="00CB58AB">
            <w:pPr>
              <w:rPr>
                <w:rFonts w:ascii="Rubik" w:hAnsi="Rubik" w:cs="Rubik"/>
                <w:bCs/>
                <w:snapToGrid w:val="0"/>
                <w:sz w:val="24"/>
                <w:szCs w:val="24"/>
              </w:rPr>
            </w:pPr>
          </w:p>
        </w:tc>
      </w:tr>
      <w:tr w:rsidR="00F32445" w:rsidRPr="005025DF" w14:paraId="4D300430" w14:textId="77777777" w:rsidTr="00CB58AB">
        <w:tc>
          <w:tcPr>
            <w:tcW w:w="5382" w:type="dxa"/>
          </w:tcPr>
          <w:p w14:paraId="4BDACFE7" w14:textId="77777777" w:rsidR="00F32445" w:rsidRPr="005025DF" w:rsidRDefault="00F32445" w:rsidP="00CB58AB">
            <w:pPr>
              <w:rPr>
                <w:rFonts w:ascii="Rubik" w:hAnsi="Rubik" w:cs="Rubik"/>
                <w:b/>
                <w:snapToGrid w:val="0"/>
              </w:rPr>
            </w:pPr>
            <w:r w:rsidRPr="005025DF">
              <w:rPr>
                <w:rFonts w:ascii="Rubik" w:hAnsi="Rubik" w:cs="Rubik"/>
                <w:b/>
                <w:snapToGrid w:val="0"/>
              </w:rPr>
              <w:t xml:space="preserve">Do you have any spent or unspent convictions, cautions, </w:t>
            </w:r>
            <w:proofErr w:type="gramStart"/>
            <w:r w:rsidRPr="005025DF">
              <w:rPr>
                <w:rFonts w:ascii="Rubik" w:hAnsi="Rubik" w:cs="Rubik"/>
                <w:b/>
                <w:snapToGrid w:val="0"/>
              </w:rPr>
              <w:t>reprimands</w:t>
            </w:r>
            <w:proofErr w:type="gramEnd"/>
            <w:r w:rsidRPr="005025DF">
              <w:rPr>
                <w:rFonts w:ascii="Rubik" w:hAnsi="Rubik" w:cs="Rubik"/>
                <w:b/>
                <w:snapToGrid w:val="0"/>
              </w:rPr>
              <w:t xml:space="preserve"> or warnings?</w:t>
            </w:r>
          </w:p>
          <w:p w14:paraId="2466BD44" w14:textId="77777777" w:rsidR="00F32445" w:rsidRPr="005025DF" w:rsidRDefault="00F32445" w:rsidP="00CB58AB">
            <w:pPr>
              <w:rPr>
                <w:rFonts w:ascii="Rubik" w:hAnsi="Rubik" w:cs="Rubik"/>
                <w:bCs/>
                <w:snapToGrid w:val="0"/>
              </w:rPr>
            </w:pPr>
          </w:p>
        </w:tc>
        <w:tc>
          <w:tcPr>
            <w:tcW w:w="3634" w:type="dxa"/>
          </w:tcPr>
          <w:p w14:paraId="1477A635" w14:textId="77777777" w:rsidR="00F32445" w:rsidRPr="005025DF" w:rsidRDefault="00F32445" w:rsidP="00CB58AB">
            <w:pPr>
              <w:tabs>
                <w:tab w:val="left" w:pos="1149"/>
              </w:tabs>
              <w:rPr>
                <w:rFonts w:ascii="Rubik" w:hAnsi="Rubik" w:cs="Rubik"/>
                <w:bCs/>
                <w:snapToGrid w:val="0"/>
              </w:rPr>
            </w:pPr>
            <w:r w:rsidRPr="005025DF">
              <w:rPr>
                <w:rFonts w:ascii="Rubik" w:hAnsi="Rubik" w:cs="Rubik"/>
                <w:bCs/>
                <w:snapToGrid w:val="0"/>
              </w:rPr>
              <w:t xml:space="preserve">Yes </w:t>
            </w:r>
            <w:sdt>
              <w:sdtPr>
                <w:rPr>
                  <w:rFonts w:ascii="Rubik" w:hAnsi="Rubik" w:cs="Rubik"/>
                  <w:bCs/>
                  <w:snapToGrid w:val="0"/>
                </w:rPr>
                <w:id w:val="527845678"/>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No </w:t>
            </w:r>
            <w:sdt>
              <w:sdtPr>
                <w:rPr>
                  <w:rFonts w:ascii="Rubik" w:hAnsi="Rubik" w:cs="Rubik"/>
                  <w:bCs/>
                  <w:snapToGrid w:val="0"/>
                </w:rPr>
                <w:id w:val="-1123158961"/>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r w:rsidR="00F32445" w:rsidRPr="005025DF" w14:paraId="22551080" w14:textId="77777777" w:rsidTr="00CB58AB">
        <w:tc>
          <w:tcPr>
            <w:tcW w:w="5382" w:type="dxa"/>
          </w:tcPr>
          <w:p w14:paraId="461D8379" w14:textId="77777777" w:rsidR="00F32445" w:rsidRPr="005025DF" w:rsidRDefault="00F32445" w:rsidP="00CB58AB">
            <w:pPr>
              <w:rPr>
                <w:rFonts w:ascii="Rubik" w:hAnsi="Rubik" w:cs="Rubik"/>
                <w:bCs/>
                <w:i/>
                <w:iCs/>
                <w:snapToGrid w:val="0"/>
              </w:rPr>
            </w:pPr>
            <w:r w:rsidRPr="005025DF">
              <w:rPr>
                <w:rFonts w:ascii="Rubik" w:hAnsi="Rubik" w:cs="Rubik"/>
                <w:bCs/>
                <w:i/>
                <w:iCs/>
                <w:snapToGrid w:val="0"/>
              </w:rPr>
              <w:t>If you have answered yes, please give full details including dates, nature of offence, and sentence received</w:t>
            </w:r>
          </w:p>
        </w:tc>
        <w:sdt>
          <w:sdtPr>
            <w:rPr>
              <w:rFonts w:ascii="Rubik" w:hAnsi="Rubik" w:cs="Rubik"/>
              <w:bCs/>
              <w:snapToGrid w:val="0"/>
            </w:rPr>
            <w:id w:val="-44607340"/>
            <w:placeholder>
              <w:docPart w:val="8E3508523826473FA6DF3DF295BCDE65"/>
            </w:placeholder>
            <w:showingPlcHdr/>
          </w:sdtPr>
          <w:sdtEndPr/>
          <w:sdtContent>
            <w:tc>
              <w:tcPr>
                <w:tcW w:w="3634" w:type="dxa"/>
              </w:tcPr>
              <w:p w14:paraId="75499138" w14:textId="77777777" w:rsidR="00F32445" w:rsidRPr="005025DF" w:rsidRDefault="00F32445" w:rsidP="00CB58AB">
                <w:pPr>
                  <w:rPr>
                    <w:rFonts w:ascii="Rubik" w:hAnsi="Rubik" w:cs="Rubik"/>
                    <w:bCs/>
                    <w:snapToGrid w:val="0"/>
                  </w:rPr>
                </w:pPr>
                <w:r w:rsidRPr="005025DF">
                  <w:rPr>
                    <w:rStyle w:val="PlaceholderText"/>
                    <w:rFonts w:ascii="Rubik" w:hAnsi="Rubik" w:cs="Rubik"/>
                    <w:bCs/>
                  </w:rPr>
                  <w:t>Click or tap here to enter text.</w:t>
                </w:r>
              </w:p>
            </w:tc>
          </w:sdtContent>
        </w:sdt>
      </w:tr>
    </w:tbl>
    <w:p w14:paraId="432CAA3F" w14:textId="77777777" w:rsidR="00F32445" w:rsidRDefault="00F32445" w:rsidP="00CB6B75">
      <w:pPr>
        <w:rPr>
          <w:rFonts w:ascii="Rubik" w:hAnsi="Rubik" w:cs="Rubik"/>
        </w:rPr>
      </w:pPr>
    </w:p>
    <w:p w14:paraId="6F697D65" w14:textId="4EEF42D9" w:rsidR="00C919DA" w:rsidRDefault="00C919DA" w:rsidP="00C919DA">
      <w:pPr>
        <w:shd w:val="clear" w:color="auto" w:fill="FFFFFF" w:themeFill="background1"/>
        <w:spacing w:after="120"/>
        <w:rPr>
          <w:rFonts w:ascii="Rubik" w:hAnsi="Rubik" w:cs="Rubik"/>
          <w:b/>
          <w:i/>
          <w:iCs/>
          <w:color w:val="0F2861"/>
          <w:sz w:val="44"/>
          <w:szCs w:val="44"/>
        </w:rPr>
      </w:pPr>
      <w:r>
        <w:rPr>
          <w:rFonts w:ascii="Rubik" w:hAnsi="Rubik" w:cs="Rubik"/>
          <w:b/>
          <w:i/>
          <w:iCs/>
          <w:color w:val="0F2861"/>
          <w:sz w:val="44"/>
          <w:szCs w:val="44"/>
        </w:rPr>
        <w:lastRenderedPageBreak/>
        <w:t>DIVERSITY MONITORING</w:t>
      </w:r>
    </w:p>
    <w:p w14:paraId="04BD0DB0" w14:textId="4048C7BA" w:rsidR="00E46BFB" w:rsidRPr="005025DF" w:rsidRDefault="00E46BFB" w:rsidP="00E46BFB">
      <w:pPr>
        <w:rPr>
          <w:rFonts w:ascii="Rubik" w:hAnsi="Rubik" w:cs="Rubik"/>
          <w:bCs/>
        </w:rPr>
      </w:pPr>
      <w:r w:rsidRPr="005025DF">
        <w:rPr>
          <w:rFonts w:ascii="Rubik" w:hAnsi="Rubik" w:cs="Rubik"/>
          <w:bCs/>
        </w:rPr>
        <w:t>New Horizon Youth Centre is committed to recognising and valuing difference and ensuring fairness and equality; and recognising and seeking to redress inequality and disadvantage wherever possible.</w:t>
      </w:r>
      <w:r w:rsidRPr="005025DF">
        <w:rPr>
          <w:rFonts w:ascii="Rubik" w:hAnsi="Rubik" w:cs="Rubik"/>
          <w:bCs/>
          <w:sz w:val="20"/>
          <w:szCs w:val="20"/>
        </w:rPr>
        <w:t xml:space="preserve"> </w:t>
      </w:r>
      <w:r w:rsidRPr="005025DF">
        <w:rPr>
          <w:rFonts w:ascii="Rubik" w:hAnsi="Rubik" w:cs="Rubik"/>
          <w:bCs/>
        </w:rPr>
        <w:t xml:space="preserve">We encourage applications from all backgrounds in respect of ethnicity, disability, gender, sexuality, </w:t>
      </w:r>
      <w:proofErr w:type="gramStart"/>
      <w:r w:rsidRPr="005025DF">
        <w:rPr>
          <w:rFonts w:ascii="Rubik" w:hAnsi="Rubik" w:cs="Rubik"/>
          <w:bCs/>
        </w:rPr>
        <w:t>religion</w:t>
      </w:r>
      <w:proofErr w:type="gramEnd"/>
      <w:r w:rsidRPr="005025DF">
        <w:rPr>
          <w:rFonts w:ascii="Rubik" w:hAnsi="Rubik" w:cs="Rubik"/>
          <w:bCs/>
        </w:rPr>
        <w:t xml:space="preserve"> and socio-economic background.</w:t>
      </w:r>
    </w:p>
    <w:p w14:paraId="75C747D3" w14:textId="3E592F13" w:rsidR="00E46BFB" w:rsidRPr="005025DF" w:rsidRDefault="00E46BFB" w:rsidP="00E46BFB">
      <w:pPr>
        <w:rPr>
          <w:rFonts w:ascii="Rubik" w:hAnsi="Rubik" w:cs="Rubik"/>
        </w:rPr>
      </w:pPr>
      <w:r w:rsidRPr="005025DF">
        <w:rPr>
          <w:rFonts w:ascii="Rubik" w:hAnsi="Rubik" w:cs="Rubik"/>
          <w:bCs/>
        </w:rPr>
        <w:t xml:space="preserve">We would be grateful if you could fill in </w:t>
      </w:r>
      <w:r w:rsidR="00DE5B24">
        <w:rPr>
          <w:rFonts w:ascii="Rubik" w:hAnsi="Rubik" w:cs="Rubik"/>
          <w:bCs/>
        </w:rPr>
        <w:t xml:space="preserve">the additional </w:t>
      </w:r>
      <w:r w:rsidR="007746A0">
        <w:rPr>
          <w:rFonts w:ascii="Rubik" w:hAnsi="Rubik" w:cs="Rubik"/>
          <w:bCs/>
        </w:rPr>
        <w:t xml:space="preserve">optional </w:t>
      </w:r>
      <w:r w:rsidR="00DE5B24">
        <w:rPr>
          <w:rFonts w:ascii="Rubik" w:hAnsi="Rubik" w:cs="Rubik"/>
          <w:bCs/>
        </w:rPr>
        <w:t xml:space="preserve">questions below </w:t>
      </w:r>
      <w:r w:rsidRPr="005025DF">
        <w:rPr>
          <w:rFonts w:ascii="Rubik" w:hAnsi="Rubik" w:cs="Rubik"/>
        </w:rPr>
        <w:t>to assist us with monitoring our recruiting process</w:t>
      </w:r>
      <w:r w:rsidR="00E90674">
        <w:rPr>
          <w:rFonts w:ascii="Rubik" w:hAnsi="Rubik" w:cs="Rubik"/>
        </w:rPr>
        <w:t>es</w:t>
      </w:r>
      <w:r w:rsidRPr="005025DF">
        <w:rPr>
          <w:rFonts w:ascii="Rubik" w:hAnsi="Rubik" w:cs="Rubik"/>
        </w:rPr>
        <w:t xml:space="preserve">. </w:t>
      </w:r>
      <w:bookmarkStart w:id="1" w:name="_Hlk117848143"/>
      <w:r w:rsidRPr="005025DF">
        <w:rPr>
          <w:rFonts w:ascii="Rubik" w:hAnsi="Rubik" w:cs="Rubik"/>
        </w:rPr>
        <w:t xml:space="preserve">Please answer all questions on the form. Your information will be kept separate from your main application and will not be shared with the shortlisting panel.  </w:t>
      </w:r>
    </w:p>
    <w:tbl>
      <w:tblPr>
        <w:tblStyle w:val="TableGrid"/>
        <w:tblW w:w="0" w:type="auto"/>
        <w:tblLook w:val="04A0" w:firstRow="1" w:lastRow="0" w:firstColumn="1" w:lastColumn="0" w:noHBand="0" w:noVBand="1"/>
      </w:tblPr>
      <w:tblGrid>
        <w:gridCol w:w="3681"/>
        <w:gridCol w:w="1559"/>
        <w:gridCol w:w="992"/>
        <w:gridCol w:w="1843"/>
        <w:gridCol w:w="941"/>
      </w:tblGrid>
      <w:tr w:rsidR="00CB6B75" w:rsidRPr="005025DF" w14:paraId="6A58B1E6" w14:textId="77777777" w:rsidTr="002B5BF2">
        <w:tc>
          <w:tcPr>
            <w:tcW w:w="9016" w:type="dxa"/>
            <w:gridSpan w:val="5"/>
            <w:tcBorders>
              <w:bottom w:val="single" w:sz="4" w:space="0" w:color="auto"/>
            </w:tcBorders>
            <w:shd w:val="clear" w:color="auto" w:fill="0F2861"/>
          </w:tcPr>
          <w:bookmarkEnd w:id="1"/>
          <w:p w14:paraId="193A3D91" w14:textId="77777777" w:rsidR="00CB6B75" w:rsidRPr="005025DF" w:rsidRDefault="00CB6B75" w:rsidP="00BB3DCC">
            <w:pPr>
              <w:rPr>
                <w:rFonts w:ascii="Rubik" w:hAnsi="Rubik" w:cs="Rubik"/>
                <w:sz w:val="24"/>
                <w:szCs w:val="24"/>
              </w:rPr>
            </w:pPr>
            <w:r w:rsidRPr="005025DF">
              <w:rPr>
                <w:rFonts w:ascii="Rubik" w:hAnsi="Rubik" w:cs="Rubik"/>
                <w:b/>
                <w:color w:val="FFFFFF" w:themeColor="background1"/>
                <w:sz w:val="32"/>
                <w:szCs w:val="32"/>
              </w:rPr>
              <w:t>Your Details</w:t>
            </w:r>
            <w:r w:rsidRPr="005025DF">
              <w:rPr>
                <w:rFonts w:ascii="Rubik" w:hAnsi="Rubik" w:cs="Rubik"/>
                <w:b/>
                <w:bCs/>
                <w:color w:val="FFFFFF" w:themeColor="background1"/>
                <w:sz w:val="18"/>
                <w:szCs w:val="18"/>
              </w:rPr>
              <w:t xml:space="preserve"> </w:t>
            </w:r>
          </w:p>
        </w:tc>
      </w:tr>
      <w:tr w:rsidR="004601F8" w:rsidRPr="005025DF" w14:paraId="56E62D14" w14:textId="77777777" w:rsidTr="00820AD7">
        <w:tc>
          <w:tcPr>
            <w:tcW w:w="3681" w:type="dxa"/>
            <w:tcBorders>
              <w:top w:val="single" w:sz="4" w:space="0" w:color="auto"/>
              <w:bottom w:val="single" w:sz="4" w:space="0" w:color="auto"/>
              <w:right w:val="single" w:sz="4" w:space="0" w:color="auto"/>
            </w:tcBorders>
          </w:tcPr>
          <w:p w14:paraId="67ADB6AB" w14:textId="1BE1AEC2" w:rsidR="004601F8" w:rsidRPr="005025DF" w:rsidRDefault="004601F8" w:rsidP="00BB3DCC">
            <w:pPr>
              <w:rPr>
                <w:rFonts w:ascii="Rubik" w:hAnsi="Rubik" w:cs="Rubik"/>
                <w:b/>
                <w:bCs/>
                <w:sz w:val="24"/>
                <w:szCs w:val="24"/>
              </w:rPr>
            </w:pPr>
            <w:r w:rsidRPr="005025DF">
              <w:rPr>
                <w:rFonts w:ascii="Rubik" w:hAnsi="Rubik" w:cs="Rubik"/>
                <w:b/>
                <w:bCs/>
                <w:sz w:val="24"/>
                <w:szCs w:val="24"/>
              </w:rPr>
              <w:t>Gender</w:t>
            </w:r>
          </w:p>
        </w:tc>
        <w:tc>
          <w:tcPr>
            <w:tcW w:w="5335" w:type="dxa"/>
            <w:gridSpan w:val="4"/>
            <w:tcBorders>
              <w:top w:val="single" w:sz="4" w:space="0" w:color="auto"/>
              <w:left w:val="single" w:sz="4" w:space="0" w:color="auto"/>
              <w:bottom w:val="single" w:sz="4" w:space="0" w:color="auto"/>
              <w:right w:val="single" w:sz="4" w:space="0" w:color="auto"/>
            </w:tcBorders>
          </w:tcPr>
          <w:sdt>
            <w:sdtPr>
              <w:rPr>
                <w:rFonts w:ascii="Rubik" w:hAnsi="Rubik" w:cs="Rubik"/>
                <w:sz w:val="24"/>
                <w:szCs w:val="24"/>
              </w:rPr>
              <w:id w:val="-1116905443"/>
              <w:placeholder>
                <w:docPart w:val="F6AC22DC828D417BBB0C07ECFB93160B"/>
              </w:placeholder>
              <w:showingPlcHdr/>
              <w:text/>
            </w:sdtPr>
            <w:sdtEndPr/>
            <w:sdtContent>
              <w:p w14:paraId="02B21230" w14:textId="4A472768" w:rsidR="004601F8" w:rsidRPr="005025DF" w:rsidRDefault="004601F8" w:rsidP="00BB3DCC">
                <w:pPr>
                  <w:tabs>
                    <w:tab w:val="right" w:pos="2829"/>
                  </w:tabs>
                  <w:rPr>
                    <w:rFonts w:ascii="Rubik" w:hAnsi="Rubik" w:cs="Rubik"/>
                    <w:sz w:val="24"/>
                    <w:szCs w:val="24"/>
                  </w:rPr>
                </w:pPr>
                <w:r w:rsidRPr="005025DF">
                  <w:rPr>
                    <w:rStyle w:val="PlaceholderText"/>
                    <w:rFonts w:ascii="Rubik" w:hAnsi="Rubik" w:cs="Rubik"/>
                  </w:rPr>
                  <w:t>Click or tap here to enter text.</w:t>
                </w:r>
              </w:p>
            </w:sdtContent>
          </w:sdt>
          <w:p w14:paraId="44E66CBB" w14:textId="5BC0FE26" w:rsidR="004601F8" w:rsidRPr="005025DF" w:rsidRDefault="004601F8" w:rsidP="00BB3DCC">
            <w:pPr>
              <w:rPr>
                <w:rFonts w:ascii="Rubik" w:hAnsi="Rubik" w:cs="Rubik"/>
                <w:sz w:val="24"/>
                <w:szCs w:val="24"/>
              </w:rPr>
            </w:pPr>
          </w:p>
        </w:tc>
      </w:tr>
      <w:tr w:rsidR="00CB6B75" w:rsidRPr="005025DF" w14:paraId="0E3FFB96" w14:textId="77777777" w:rsidTr="00BB3DCC">
        <w:tc>
          <w:tcPr>
            <w:tcW w:w="3681" w:type="dxa"/>
            <w:tcBorders>
              <w:top w:val="single" w:sz="4" w:space="0" w:color="auto"/>
            </w:tcBorders>
          </w:tcPr>
          <w:p w14:paraId="575C4EBA" w14:textId="77777777" w:rsidR="00CB6B75" w:rsidRPr="005025DF" w:rsidRDefault="00CB6B75" w:rsidP="00BB3DCC">
            <w:pPr>
              <w:rPr>
                <w:rFonts w:ascii="Rubik" w:hAnsi="Rubik" w:cs="Rubik"/>
                <w:b/>
                <w:bCs/>
                <w:sz w:val="24"/>
                <w:szCs w:val="24"/>
              </w:rPr>
            </w:pPr>
            <w:r w:rsidRPr="005025DF">
              <w:rPr>
                <w:rFonts w:ascii="Rubik" w:hAnsi="Rubik" w:cs="Rubik"/>
                <w:b/>
                <w:bCs/>
                <w:sz w:val="24"/>
                <w:szCs w:val="24"/>
              </w:rPr>
              <w:t xml:space="preserve">Ethnicity </w:t>
            </w:r>
          </w:p>
          <w:p w14:paraId="0B451615" w14:textId="77777777" w:rsidR="00CB6B75" w:rsidRPr="005025DF" w:rsidRDefault="00CB6B75" w:rsidP="00BB3DCC">
            <w:pPr>
              <w:rPr>
                <w:rFonts w:ascii="Rubik" w:hAnsi="Rubik" w:cs="Rubik"/>
                <w:b/>
                <w:bCs/>
                <w:sz w:val="24"/>
                <w:szCs w:val="24"/>
              </w:rPr>
            </w:pPr>
          </w:p>
        </w:tc>
        <w:sdt>
          <w:sdtPr>
            <w:rPr>
              <w:rFonts w:ascii="Rubik" w:hAnsi="Rubik" w:cs="Rubik"/>
              <w:sz w:val="24"/>
              <w:szCs w:val="24"/>
            </w:rPr>
            <w:id w:val="1355158957"/>
            <w:placeholder>
              <w:docPart w:val="0715CF36D3B6493D8C5016ECD1C762DA"/>
            </w:placeholder>
            <w:showingPlcHdr/>
            <w:text/>
          </w:sdtPr>
          <w:sdtEndPr/>
          <w:sdtContent>
            <w:tc>
              <w:tcPr>
                <w:tcW w:w="5335" w:type="dxa"/>
                <w:gridSpan w:val="4"/>
                <w:tcBorders>
                  <w:top w:val="single" w:sz="4" w:space="0" w:color="auto"/>
                </w:tcBorders>
              </w:tcPr>
              <w:p w14:paraId="746CD54E" w14:textId="77777777" w:rsidR="00CB6B75" w:rsidRPr="005025DF" w:rsidRDefault="00CB6B75" w:rsidP="00BB3DCC">
                <w:pPr>
                  <w:rPr>
                    <w:rFonts w:ascii="Rubik" w:hAnsi="Rubik" w:cs="Rubik"/>
                    <w:sz w:val="24"/>
                    <w:szCs w:val="24"/>
                  </w:rPr>
                </w:pPr>
                <w:r w:rsidRPr="005025DF">
                  <w:rPr>
                    <w:rStyle w:val="PlaceholderText"/>
                    <w:rFonts w:ascii="Rubik" w:hAnsi="Rubik" w:cs="Rubik"/>
                  </w:rPr>
                  <w:t>Click or tap here to enter text.</w:t>
                </w:r>
              </w:p>
            </w:tc>
          </w:sdtContent>
        </w:sdt>
      </w:tr>
      <w:tr w:rsidR="00CB6B75" w:rsidRPr="005025DF" w14:paraId="607347A6" w14:textId="77777777" w:rsidTr="00BB3DCC">
        <w:tc>
          <w:tcPr>
            <w:tcW w:w="3681" w:type="dxa"/>
            <w:tcBorders>
              <w:bottom w:val="single" w:sz="4" w:space="0" w:color="auto"/>
            </w:tcBorders>
          </w:tcPr>
          <w:p w14:paraId="47A372D9" w14:textId="77777777" w:rsidR="00CB6B75" w:rsidRPr="005025DF" w:rsidRDefault="00CB6B75" w:rsidP="00BB3DCC">
            <w:pPr>
              <w:rPr>
                <w:rFonts w:ascii="Rubik" w:hAnsi="Rubik" w:cs="Rubik"/>
                <w:b/>
                <w:bCs/>
                <w:sz w:val="24"/>
                <w:szCs w:val="24"/>
              </w:rPr>
            </w:pPr>
            <w:r w:rsidRPr="005025DF">
              <w:rPr>
                <w:rFonts w:ascii="Rubik" w:hAnsi="Rubik" w:cs="Rubik"/>
                <w:b/>
                <w:bCs/>
                <w:sz w:val="24"/>
                <w:szCs w:val="24"/>
              </w:rPr>
              <w:t>Sexual Orientation</w:t>
            </w:r>
          </w:p>
          <w:p w14:paraId="6479C200" w14:textId="77777777" w:rsidR="00CB6B75" w:rsidRPr="005025DF" w:rsidRDefault="00CB6B75" w:rsidP="00BB3DCC">
            <w:pPr>
              <w:rPr>
                <w:rFonts w:ascii="Rubik" w:hAnsi="Rubik" w:cs="Rubik"/>
                <w:b/>
                <w:bCs/>
                <w:sz w:val="24"/>
                <w:szCs w:val="24"/>
              </w:rPr>
            </w:pPr>
          </w:p>
        </w:tc>
        <w:sdt>
          <w:sdtPr>
            <w:rPr>
              <w:rFonts w:ascii="Rubik" w:hAnsi="Rubik" w:cs="Rubik"/>
              <w:sz w:val="24"/>
              <w:szCs w:val="24"/>
            </w:rPr>
            <w:id w:val="-2001187426"/>
            <w:placeholder>
              <w:docPart w:val="D886BF2DD9AE4714B4EECDAE6BCB6E3B"/>
            </w:placeholder>
            <w:showingPlcHdr/>
          </w:sdtPr>
          <w:sdtEndPr/>
          <w:sdtContent>
            <w:tc>
              <w:tcPr>
                <w:tcW w:w="5335" w:type="dxa"/>
                <w:gridSpan w:val="4"/>
                <w:tcBorders>
                  <w:bottom w:val="single" w:sz="4" w:space="0" w:color="auto"/>
                </w:tcBorders>
              </w:tcPr>
              <w:p w14:paraId="2E146BAB" w14:textId="77777777" w:rsidR="00CB6B75" w:rsidRPr="005025DF" w:rsidRDefault="00CB6B75" w:rsidP="00BB3DCC">
                <w:pPr>
                  <w:rPr>
                    <w:rFonts w:ascii="Rubik" w:hAnsi="Rubik" w:cs="Rubik"/>
                    <w:sz w:val="24"/>
                    <w:szCs w:val="24"/>
                  </w:rPr>
                </w:pPr>
                <w:r w:rsidRPr="005025DF">
                  <w:rPr>
                    <w:rStyle w:val="PlaceholderText"/>
                    <w:rFonts w:ascii="Rubik" w:hAnsi="Rubik" w:cs="Rubik"/>
                  </w:rPr>
                  <w:t>Click or tap here to enter text.</w:t>
                </w:r>
              </w:p>
            </w:tc>
          </w:sdtContent>
        </w:sdt>
      </w:tr>
      <w:tr w:rsidR="00CB6B75" w:rsidRPr="005025DF" w14:paraId="7F7334A9" w14:textId="77777777" w:rsidTr="00BB3DCC">
        <w:tc>
          <w:tcPr>
            <w:tcW w:w="3681" w:type="dxa"/>
            <w:tcBorders>
              <w:top w:val="single" w:sz="4" w:space="0" w:color="auto"/>
              <w:bottom w:val="single" w:sz="4" w:space="0" w:color="auto"/>
              <w:right w:val="single" w:sz="4" w:space="0" w:color="auto"/>
            </w:tcBorders>
          </w:tcPr>
          <w:p w14:paraId="4190A4EA" w14:textId="77777777" w:rsidR="00CB6B75" w:rsidRPr="005025DF" w:rsidRDefault="00CB6B75" w:rsidP="00BB3DCC">
            <w:pPr>
              <w:rPr>
                <w:rFonts w:ascii="Rubik" w:hAnsi="Rubik" w:cs="Rubik"/>
                <w:b/>
                <w:bCs/>
                <w:sz w:val="24"/>
                <w:szCs w:val="24"/>
              </w:rPr>
            </w:pPr>
            <w:r w:rsidRPr="005025DF">
              <w:rPr>
                <w:rFonts w:ascii="Rubik" w:hAnsi="Rubik" w:cs="Rubik"/>
                <w:b/>
                <w:bCs/>
                <w:sz w:val="24"/>
                <w:szCs w:val="24"/>
              </w:rPr>
              <w:t>Do you consider yourself to have a disability?</w:t>
            </w:r>
          </w:p>
        </w:tc>
        <w:tc>
          <w:tcPr>
            <w:tcW w:w="1559" w:type="dxa"/>
            <w:tcBorders>
              <w:top w:val="single" w:sz="4" w:space="0" w:color="auto"/>
              <w:left w:val="single" w:sz="4" w:space="0" w:color="auto"/>
              <w:bottom w:val="single" w:sz="4" w:space="0" w:color="auto"/>
              <w:right w:val="nil"/>
            </w:tcBorders>
          </w:tcPr>
          <w:p w14:paraId="65137747" w14:textId="77777777" w:rsidR="00CB6B75" w:rsidRPr="005025DF" w:rsidRDefault="00CB6B75" w:rsidP="00BB3DCC">
            <w:pPr>
              <w:rPr>
                <w:rFonts w:ascii="Rubik" w:hAnsi="Rubik" w:cs="Rubik"/>
                <w:sz w:val="24"/>
                <w:szCs w:val="24"/>
              </w:rPr>
            </w:pPr>
            <w:r w:rsidRPr="005025DF">
              <w:rPr>
                <w:rFonts w:ascii="Rubik" w:hAnsi="Rubik" w:cs="Rubik"/>
                <w:sz w:val="24"/>
                <w:szCs w:val="24"/>
              </w:rPr>
              <w:t>Yes</w:t>
            </w:r>
          </w:p>
        </w:tc>
        <w:sdt>
          <w:sdtPr>
            <w:rPr>
              <w:rFonts w:ascii="Rubik" w:hAnsi="Rubik" w:cs="Rubik"/>
              <w:sz w:val="24"/>
              <w:szCs w:val="24"/>
            </w:rPr>
            <w:id w:val="971336442"/>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nil"/>
                </w:tcBorders>
              </w:tcPr>
              <w:p w14:paraId="36D3C991" w14:textId="77777777" w:rsidR="00CB6B75" w:rsidRPr="005025DF" w:rsidRDefault="00CB6B75" w:rsidP="00BB3DCC">
                <w:pPr>
                  <w:rPr>
                    <w:rFonts w:ascii="Rubik" w:hAnsi="Rubik" w:cs="Rubik"/>
                    <w:sz w:val="24"/>
                    <w:szCs w:val="24"/>
                  </w:rPr>
                </w:pPr>
                <w:r w:rsidRPr="005025DF">
                  <w:rPr>
                    <w:rFonts w:ascii="Segoe UI Symbol" w:eastAsia="MS Gothic" w:hAnsi="Segoe UI Symbol" w:cs="Segoe UI Symbol"/>
                    <w:sz w:val="24"/>
                    <w:szCs w:val="24"/>
                  </w:rPr>
                  <w:t>☐</w:t>
                </w:r>
              </w:p>
            </w:tc>
          </w:sdtContent>
        </w:sdt>
        <w:tc>
          <w:tcPr>
            <w:tcW w:w="1843" w:type="dxa"/>
            <w:tcBorders>
              <w:top w:val="single" w:sz="4" w:space="0" w:color="auto"/>
              <w:left w:val="nil"/>
              <w:bottom w:val="single" w:sz="4" w:space="0" w:color="auto"/>
              <w:right w:val="nil"/>
            </w:tcBorders>
          </w:tcPr>
          <w:p w14:paraId="75E8934B" w14:textId="77777777" w:rsidR="00CB6B75" w:rsidRPr="005025DF" w:rsidRDefault="00CB6B75" w:rsidP="00BB3DCC">
            <w:pPr>
              <w:rPr>
                <w:rFonts w:ascii="Rubik" w:hAnsi="Rubik" w:cs="Rubik"/>
                <w:sz w:val="24"/>
                <w:szCs w:val="24"/>
              </w:rPr>
            </w:pPr>
            <w:r w:rsidRPr="005025DF">
              <w:rPr>
                <w:rFonts w:ascii="Rubik" w:hAnsi="Rubik" w:cs="Rubik"/>
                <w:sz w:val="24"/>
                <w:szCs w:val="24"/>
              </w:rPr>
              <w:t>No</w:t>
            </w:r>
          </w:p>
        </w:tc>
        <w:sdt>
          <w:sdtPr>
            <w:rPr>
              <w:rFonts w:ascii="Rubik" w:hAnsi="Rubik" w:cs="Rubik"/>
              <w:sz w:val="24"/>
              <w:szCs w:val="24"/>
            </w:rPr>
            <w:id w:val="1560443739"/>
            <w14:checkbox>
              <w14:checked w14:val="0"/>
              <w14:checkedState w14:val="2612" w14:font="MS Gothic"/>
              <w14:uncheckedState w14:val="2610" w14:font="MS Gothic"/>
            </w14:checkbox>
          </w:sdtPr>
          <w:sdtEndPr/>
          <w:sdtContent>
            <w:tc>
              <w:tcPr>
                <w:tcW w:w="941" w:type="dxa"/>
                <w:tcBorders>
                  <w:top w:val="single" w:sz="4" w:space="0" w:color="auto"/>
                  <w:left w:val="nil"/>
                  <w:bottom w:val="single" w:sz="4" w:space="0" w:color="auto"/>
                  <w:right w:val="single" w:sz="4" w:space="0" w:color="auto"/>
                </w:tcBorders>
              </w:tcPr>
              <w:p w14:paraId="7667995B" w14:textId="77777777" w:rsidR="00CB6B75" w:rsidRPr="005025DF" w:rsidRDefault="00CB6B75" w:rsidP="00BB3DCC">
                <w:pPr>
                  <w:rPr>
                    <w:rFonts w:ascii="Rubik" w:hAnsi="Rubik" w:cs="Rubik"/>
                    <w:sz w:val="24"/>
                    <w:szCs w:val="24"/>
                  </w:rPr>
                </w:pPr>
                <w:r w:rsidRPr="005025DF">
                  <w:rPr>
                    <w:rFonts w:ascii="Segoe UI Symbol" w:eastAsia="MS Gothic" w:hAnsi="Segoe UI Symbol" w:cs="Segoe UI Symbol"/>
                    <w:sz w:val="24"/>
                    <w:szCs w:val="24"/>
                  </w:rPr>
                  <w:t>☐</w:t>
                </w:r>
              </w:p>
            </w:tc>
          </w:sdtContent>
        </w:sdt>
      </w:tr>
    </w:tbl>
    <w:p w14:paraId="134E7C5F" w14:textId="77777777" w:rsidR="007E6942" w:rsidRDefault="007E6942" w:rsidP="00CB6B75">
      <w:pPr>
        <w:rPr>
          <w:rFonts w:ascii="Rubik" w:hAnsi="Rubik" w:cs="Rubik"/>
          <w:i/>
          <w:iCs/>
          <w:color w:val="0F2861"/>
          <w:sz w:val="24"/>
          <w:szCs w:val="24"/>
        </w:rPr>
      </w:pPr>
    </w:p>
    <w:tbl>
      <w:tblPr>
        <w:tblStyle w:val="TableGrid"/>
        <w:tblW w:w="0" w:type="auto"/>
        <w:tblLook w:val="04A0" w:firstRow="1" w:lastRow="0" w:firstColumn="1" w:lastColumn="0" w:noHBand="0" w:noVBand="1"/>
      </w:tblPr>
      <w:tblGrid>
        <w:gridCol w:w="5382"/>
        <w:gridCol w:w="3634"/>
      </w:tblGrid>
      <w:tr w:rsidR="003036DF" w:rsidRPr="005025DF" w14:paraId="58F82703" w14:textId="77777777" w:rsidTr="002B5BF2">
        <w:tc>
          <w:tcPr>
            <w:tcW w:w="9016" w:type="dxa"/>
            <w:gridSpan w:val="2"/>
            <w:shd w:val="clear" w:color="auto" w:fill="0F2861"/>
          </w:tcPr>
          <w:p w14:paraId="770D6C14" w14:textId="5D2925DC" w:rsidR="003036DF" w:rsidRPr="005025DF" w:rsidRDefault="003036DF" w:rsidP="00D73C74">
            <w:pPr>
              <w:rPr>
                <w:rFonts w:ascii="Rubik" w:hAnsi="Rubik" w:cs="Rubik"/>
                <w:b/>
                <w:snapToGrid w:val="0"/>
              </w:rPr>
            </w:pPr>
            <w:r w:rsidRPr="005025DF">
              <w:rPr>
                <w:rFonts w:ascii="Rubik" w:hAnsi="Rubik" w:cs="Rubik"/>
                <w:b/>
                <w:color w:val="FFFFFF" w:themeColor="background1"/>
                <w:sz w:val="32"/>
                <w:szCs w:val="32"/>
              </w:rPr>
              <w:t xml:space="preserve">Adjustments </w:t>
            </w:r>
          </w:p>
        </w:tc>
      </w:tr>
      <w:tr w:rsidR="00B54D56" w:rsidRPr="005025DF" w14:paraId="7D8F715E" w14:textId="77777777" w:rsidTr="007D38EC">
        <w:tc>
          <w:tcPr>
            <w:tcW w:w="9016" w:type="dxa"/>
            <w:gridSpan w:val="2"/>
          </w:tcPr>
          <w:p w14:paraId="634ECC3E" w14:textId="77777777" w:rsidR="00B54D56" w:rsidRPr="005025DF" w:rsidRDefault="00B54D56" w:rsidP="00D73C74">
            <w:pPr>
              <w:rPr>
                <w:rFonts w:ascii="Rubik" w:hAnsi="Rubik" w:cs="Rubik"/>
                <w:bCs/>
                <w:snapToGrid w:val="0"/>
              </w:rPr>
            </w:pPr>
            <w:r w:rsidRPr="005025DF">
              <w:rPr>
                <w:rFonts w:ascii="Rubik" w:hAnsi="Rubik" w:cs="Rubik"/>
                <w:bCs/>
                <w:snapToGrid w:val="0"/>
              </w:rPr>
              <w:t xml:space="preserve">New Horizon Youth Centre is positive about employing people with disabilities and will make reasonable adjustments to enable full participation in the recruitment process. </w:t>
            </w:r>
          </w:p>
          <w:p w14:paraId="1219A9B0" w14:textId="404CF48E" w:rsidR="00EE0D2E" w:rsidRPr="005025DF" w:rsidRDefault="00EE0D2E" w:rsidP="00D73C74">
            <w:pPr>
              <w:rPr>
                <w:rFonts w:ascii="Rubik" w:hAnsi="Rubik" w:cs="Rubik"/>
                <w:b/>
                <w:snapToGrid w:val="0"/>
              </w:rPr>
            </w:pPr>
          </w:p>
        </w:tc>
      </w:tr>
      <w:tr w:rsidR="001B6BB5" w:rsidRPr="005025DF" w14:paraId="6165F29C" w14:textId="77777777" w:rsidTr="005B68E7">
        <w:tc>
          <w:tcPr>
            <w:tcW w:w="5382" w:type="dxa"/>
          </w:tcPr>
          <w:p w14:paraId="16C9AC82" w14:textId="77777777" w:rsidR="001B6BB5" w:rsidRPr="005025DF" w:rsidRDefault="00911354" w:rsidP="00D73C74">
            <w:pPr>
              <w:rPr>
                <w:rFonts w:ascii="Rubik" w:hAnsi="Rubik" w:cs="Rubik"/>
                <w:b/>
                <w:snapToGrid w:val="0"/>
              </w:rPr>
            </w:pPr>
            <w:r w:rsidRPr="005025DF">
              <w:rPr>
                <w:rFonts w:ascii="Rubik" w:hAnsi="Rubik" w:cs="Rubik"/>
                <w:b/>
                <w:snapToGrid w:val="0"/>
              </w:rPr>
              <w:t>Do you require any adjustments to enable you to participate in the recruitment process?</w:t>
            </w:r>
          </w:p>
          <w:p w14:paraId="02FD1857" w14:textId="60FE4C80" w:rsidR="00EE0D2E" w:rsidRPr="005025DF" w:rsidRDefault="00EE0D2E" w:rsidP="00D73C74">
            <w:pPr>
              <w:rPr>
                <w:rFonts w:ascii="Rubik" w:hAnsi="Rubik" w:cs="Rubik"/>
                <w:b/>
                <w:snapToGrid w:val="0"/>
              </w:rPr>
            </w:pPr>
          </w:p>
        </w:tc>
        <w:tc>
          <w:tcPr>
            <w:tcW w:w="3634" w:type="dxa"/>
          </w:tcPr>
          <w:p w14:paraId="429B7861" w14:textId="051EAE01" w:rsidR="001B6BB5" w:rsidRPr="005025DF" w:rsidRDefault="005B68E7" w:rsidP="00D73C74">
            <w:pPr>
              <w:rPr>
                <w:rFonts w:ascii="Rubik" w:hAnsi="Rubik" w:cs="Rubik"/>
                <w:b/>
                <w:snapToGrid w:val="0"/>
              </w:rPr>
            </w:pPr>
            <w:r w:rsidRPr="005025DF">
              <w:rPr>
                <w:rFonts w:ascii="Rubik" w:hAnsi="Rubik" w:cs="Rubik"/>
                <w:bCs/>
                <w:snapToGrid w:val="0"/>
              </w:rPr>
              <w:t xml:space="preserve">Yes </w:t>
            </w:r>
            <w:sdt>
              <w:sdtPr>
                <w:rPr>
                  <w:rFonts w:ascii="Rubik" w:hAnsi="Rubik" w:cs="Rubik"/>
                  <w:bCs/>
                  <w:snapToGrid w:val="0"/>
                </w:rPr>
                <w:id w:val="-215971027"/>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      No </w:t>
            </w:r>
            <w:sdt>
              <w:sdtPr>
                <w:rPr>
                  <w:rFonts w:ascii="Rubik" w:hAnsi="Rubik" w:cs="Rubik"/>
                  <w:bCs/>
                  <w:snapToGrid w:val="0"/>
                </w:rPr>
                <w:id w:val="-1599867731"/>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r w:rsidR="001B6BB5" w:rsidRPr="005025DF" w14:paraId="14905884" w14:textId="77777777" w:rsidTr="005B68E7">
        <w:tc>
          <w:tcPr>
            <w:tcW w:w="5382" w:type="dxa"/>
          </w:tcPr>
          <w:p w14:paraId="5C5EE643" w14:textId="77777777" w:rsidR="001B6BB5" w:rsidRPr="005025DF" w:rsidRDefault="00911354" w:rsidP="00D73C74">
            <w:pPr>
              <w:rPr>
                <w:rFonts w:ascii="Rubik" w:hAnsi="Rubik" w:cs="Rubik"/>
                <w:b/>
                <w:snapToGrid w:val="0"/>
              </w:rPr>
            </w:pPr>
            <w:r w:rsidRPr="005025DF">
              <w:rPr>
                <w:rFonts w:ascii="Rubik" w:hAnsi="Rubik" w:cs="Rubik"/>
                <w:b/>
                <w:snapToGrid w:val="0"/>
              </w:rPr>
              <w:t xml:space="preserve">Do you require any </w:t>
            </w:r>
            <w:r w:rsidR="00B6495E" w:rsidRPr="005025DF">
              <w:rPr>
                <w:rFonts w:ascii="Rubik" w:hAnsi="Rubik" w:cs="Rubik"/>
                <w:b/>
                <w:snapToGrid w:val="0"/>
              </w:rPr>
              <w:t>adjustments to assist you in carrying out the functions of the post you are applying for?</w:t>
            </w:r>
          </w:p>
          <w:p w14:paraId="1F19458E" w14:textId="51EBC12E" w:rsidR="00EE0D2E" w:rsidRPr="005025DF" w:rsidRDefault="00EE0D2E" w:rsidP="00D73C74">
            <w:pPr>
              <w:rPr>
                <w:rFonts w:ascii="Rubik" w:hAnsi="Rubik" w:cs="Rubik"/>
                <w:b/>
                <w:snapToGrid w:val="0"/>
              </w:rPr>
            </w:pPr>
          </w:p>
        </w:tc>
        <w:tc>
          <w:tcPr>
            <w:tcW w:w="3634" w:type="dxa"/>
          </w:tcPr>
          <w:p w14:paraId="278E2E3B" w14:textId="264D6A5B" w:rsidR="001B6BB5" w:rsidRPr="005025DF" w:rsidRDefault="005B68E7" w:rsidP="005B68E7">
            <w:pPr>
              <w:tabs>
                <w:tab w:val="left" w:pos="1080"/>
              </w:tabs>
              <w:rPr>
                <w:rFonts w:ascii="Rubik" w:hAnsi="Rubik" w:cs="Rubik"/>
                <w:bCs/>
                <w:snapToGrid w:val="0"/>
              </w:rPr>
            </w:pPr>
            <w:r w:rsidRPr="005025DF">
              <w:rPr>
                <w:rFonts w:ascii="Rubik" w:hAnsi="Rubik" w:cs="Rubik"/>
                <w:bCs/>
                <w:snapToGrid w:val="0"/>
              </w:rPr>
              <w:t xml:space="preserve">Yes </w:t>
            </w:r>
            <w:sdt>
              <w:sdtPr>
                <w:rPr>
                  <w:rFonts w:ascii="Rubik" w:hAnsi="Rubik" w:cs="Rubik"/>
                  <w:bCs/>
                  <w:snapToGrid w:val="0"/>
                </w:rPr>
                <w:id w:val="1158811484"/>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r w:rsidRPr="005025DF">
              <w:rPr>
                <w:rFonts w:ascii="Rubik" w:hAnsi="Rubik" w:cs="Rubik"/>
                <w:bCs/>
                <w:snapToGrid w:val="0"/>
              </w:rPr>
              <w:tab/>
              <w:t xml:space="preserve">No </w:t>
            </w:r>
            <w:sdt>
              <w:sdtPr>
                <w:rPr>
                  <w:rFonts w:ascii="Rubik" w:hAnsi="Rubik" w:cs="Rubik"/>
                  <w:bCs/>
                  <w:snapToGrid w:val="0"/>
                </w:rPr>
                <w:id w:val="365962386"/>
                <w14:checkbox>
                  <w14:checked w14:val="0"/>
                  <w14:checkedState w14:val="2612" w14:font="MS Gothic"/>
                  <w14:uncheckedState w14:val="2610" w14:font="MS Gothic"/>
                </w14:checkbox>
              </w:sdtPr>
              <w:sdtEndPr/>
              <w:sdtContent>
                <w:r w:rsidRPr="005025DF">
                  <w:rPr>
                    <w:rFonts w:ascii="Segoe UI Symbol" w:eastAsia="MS Gothic" w:hAnsi="Segoe UI Symbol" w:cs="Segoe UI Symbol"/>
                    <w:bCs/>
                    <w:snapToGrid w:val="0"/>
                  </w:rPr>
                  <w:t>☐</w:t>
                </w:r>
              </w:sdtContent>
            </w:sdt>
          </w:p>
        </w:tc>
      </w:tr>
      <w:tr w:rsidR="005B68E7" w:rsidRPr="005025DF" w14:paraId="0E781DC2" w14:textId="77777777" w:rsidTr="005B68E7">
        <w:tc>
          <w:tcPr>
            <w:tcW w:w="5382" w:type="dxa"/>
          </w:tcPr>
          <w:p w14:paraId="4DDA4F95" w14:textId="6F3406D0" w:rsidR="005B68E7" w:rsidRPr="005025DF" w:rsidRDefault="005B68E7" w:rsidP="00D73C74">
            <w:pPr>
              <w:rPr>
                <w:rFonts w:ascii="Rubik" w:hAnsi="Rubik" w:cs="Rubik"/>
                <w:bCs/>
                <w:i/>
                <w:iCs/>
                <w:snapToGrid w:val="0"/>
              </w:rPr>
            </w:pPr>
            <w:r w:rsidRPr="005025DF">
              <w:rPr>
                <w:rFonts w:ascii="Rubik" w:hAnsi="Rubik" w:cs="Rubik"/>
                <w:bCs/>
                <w:i/>
                <w:iCs/>
                <w:snapToGrid w:val="0"/>
              </w:rPr>
              <w:t>If you have answered yes to either question, please give further details</w:t>
            </w:r>
            <w:r w:rsidR="003036DF" w:rsidRPr="005025DF">
              <w:rPr>
                <w:rFonts w:ascii="Rubik" w:hAnsi="Rubik" w:cs="Rubik"/>
                <w:bCs/>
                <w:i/>
                <w:iCs/>
                <w:snapToGrid w:val="0"/>
              </w:rPr>
              <w:t>:</w:t>
            </w:r>
          </w:p>
          <w:p w14:paraId="7100CD40" w14:textId="4CAAC1D1" w:rsidR="003036DF" w:rsidRPr="005025DF" w:rsidRDefault="003036DF" w:rsidP="00D73C74">
            <w:pPr>
              <w:rPr>
                <w:rFonts w:ascii="Rubik" w:hAnsi="Rubik" w:cs="Rubik"/>
                <w:bCs/>
                <w:i/>
                <w:iCs/>
                <w:snapToGrid w:val="0"/>
              </w:rPr>
            </w:pPr>
          </w:p>
        </w:tc>
        <w:sdt>
          <w:sdtPr>
            <w:rPr>
              <w:rFonts w:ascii="Rubik" w:hAnsi="Rubik" w:cs="Rubik"/>
              <w:b/>
              <w:snapToGrid w:val="0"/>
            </w:rPr>
            <w:id w:val="-1191454975"/>
            <w:placeholder>
              <w:docPart w:val="DefaultPlaceholder_-1854013440"/>
            </w:placeholder>
            <w:showingPlcHdr/>
          </w:sdtPr>
          <w:sdtEndPr/>
          <w:sdtContent>
            <w:tc>
              <w:tcPr>
                <w:tcW w:w="3634" w:type="dxa"/>
              </w:tcPr>
              <w:p w14:paraId="46CF0177" w14:textId="5AF5C9C5" w:rsidR="005B68E7" w:rsidRPr="005025DF" w:rsidRDefault="005B68E7" w:rsidP="00D73C74">
                <w:pPr>
                  <w:rPr>
                    <w:rFonts w:ascii="Rubik" w:hAnsi="Rubik" w:cs="Rubik"/>
                    <w:b/>
                    <w:snapToGrid w:val="0"/>
                  </w:rPr>
                </w:pPr>
                <w:r w:rsidRPr="005025DF">
                  <w:rPr>
                    <w:rStyle w:val="PlaceholderText"/>
                    <w:rFonts w:ascii="Rubik" w:hAnsi="Rubik" w:cs="Rubik"/>
                  </w:rPr>
                  <w:t>Click or tap here to enter text.</w:t>
                </w:r>
              </w:p>
            </w:tc>
          </w:sdtContent>
        </w:sdt>
      </w:tr>
    </w:tbl>
    <w:p w14:paraId="38EB3DC8" w14:textId="42D5599F" w:rsidR="0062452A" w:rsidRPr="005025DF" w:rsidRDefault="0062452A" w:rsidP="00D73C74">
      <w:pPr>
        <w:rPr>
          <w:rFonts w:ascii="Rubik" w:hAnsi="Rubik" w:cs="Rubik"/>
          <w:b/>
          <w:snapToGrid w:val="0"/>
          <w:sz w:val="24"/>
          <w:szCs w:val="24"/>
        </w:rPr>
      </w:pPr>
    </w:p>
    <w:p w14:paraId="4DF891A3" w14:textId="3C837B58" w:rsidR="000D4DE6" w:rsidRPr="005025DF" w:rsidRDefault="000D4DE6">
      <w:pPr>
        <w:rPr>
          <w:rFonts w:ascii="Rubik" w:hAnsi="Rubik" w:cs="Rubik"/>
          <w:b/>
          <w:color w:val="00ADDA"/>
          <w:sz w:val="32"/>
          <w:szCs w:val="32"/>
        </w:rPr>
      </w:pPr>
    </w:p>
    <w:sectPr w:rsidR="000D4DE6" w:rsidRPr="005025DF" w:rsidSect="004C41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A1CC" w14:textId="77777777" w:rsidR="000822FF" w:rsidRDefault="000822FF" w:rsidP="0099640A">
      <w:pPr>
        <w:spacing w:after="0" w:line="240" w:lineRule="auto"/>
      </w:pPr>
      <w:r>
        <w:separator/>
      </w:r>
    </w:p>
  </w:endnote>
  <w:endnote w:type="continuationSeparator" w:id="0">
    <w:p w14:paraId="3B97A431" w14:textId="77777777" w:rsidR="000822FF" w:rsidRDefault="000822FF" w:rsidP="0099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Rubik Medium">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1210" w14:textId="77777777" w:rsidR="00644D43" w:rsidRDefault="000B2708">
    <w:pPr>
      <w:pStyle w:val="Footer"/>
      <w:jc w:val="right"/>
    </w:pPr>
    <w:sdt>
      <w:sdtPr>
        <w:id w:val="-612136438"/>
        <w:docPartObj>
          <w:docPartGallery w:val="Page Numbers (Bottom of Page)"/>
          <w:docPartUnique/>
        </w:docPartObj>
      </w:sdtPr>
      <w:sdtEndPr>
        <w:rPr>
          <w:noProof/>
        </w:rPr>
      </w:sdtEndPr>
      <w:sdtContent>
        <w:r w:rsidR="00644D43">
          <w:fldChar w:fldCharType="begin"/>
        </w:r>
        <w:r w:rsidR="00644D43">
          <w:instrText xml:space="preserve"> PAGE   \* MERGEFORMAT </w:instrText>
        </w:r>
        <w:r w:rsidR="00644D43">
          <w:fldChar w:fldCharType="separate"/>
        </w:r>
        <w:r w:rsidR="008525B9">
          <w:rPr>
            <w:noProof/>
          </w:rPr>
          <w:t>10</w:t>
        </w:r>
        <w:r w:rsidR="00644D43">
          <w:rPr>
            <w:noProof/>
          </w:rPr>
          <w:fldChar w:fldCharType="end"/>
        </w:r>
      </w:sdtContent>
    </w:sdt>
  </w:p>
  <w:p w14:paraId="18E1D6C4" w14:textId="77777777" w:rsidR="00644D43" w:rsidRPr="000F37C4" w:rsidRDefault="00644D43" w:rsidP="000F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54D" w14:textId="77777777" w:rsidR="000822FF" w:rsidRDefault="000822FF" w:rsidP="0099640A">
      <w:pPr>
        <w:spacing w:after="0" w:line="240" w:lineRule="auto"/>
      </w:pPr>
      <w:r>
        <w:separator/>
      </w:r>
    </w:p>
  </w:footnote>
  <w:footnote w:type="continuationSeparator" w:id="0">
    <w:p w14:paraId="48CF86D5" w14:textId="77777777" w:rsidR="000822FF" w:rsidRDefault="000822FF" w:rsidP="0099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8DFC" w14:textId="5508DF98" w:rsidR="005025DF" w:rsidRPr="008F5E47" w:rsidRDefault="000B2708" w:rsidP="000B2708">
    <w:pPr>
      <w:spacing w:after="0" w:line="240" w:lineRule="auto"/>
      <w:jc w:val="right"/>
      <w:rPr>
        <w:rFonts w:ascii="Rubik Medium" w:hAnsi="Rubik Medium" w:cs="Rubik Medium"/>
        <w:b/>
        <w:color w:val="000080"/>
        <w:sz w:val="24"/>
      </w:rPr>
    </w:pPr>
    <w:r>
      <w:rPr>
        <w:rFonts w:ascii="Rubik Medium" w:hAnsi="Rubik Medium" w:cs="Rubik Medium"/>
        <w:b/>
        <w:noProof/>
        <w:color w:val="000080"/>
        <w:sz w:val="24"/>
      </w:rPr>
      <w:drawing>
        <wp:anchor distT="0" distB="0" distL="114300" distR="114300" simplePos="0" relativeHeight="251661312" behindDoc="1" locked="0" layoutInCell="1" allowOverlap="1" wp14:anchorId="48824928" wp14:editId="1B4F8ABD">
          <wp:simplePos x="0" y="0"/>
          <wp:positionH relativeFrom="margin">
            <wp:align>left</wp:align>
          </wp:positionH>
          <wp:positionV relativeFrom="paragraph">
            <wp:posOffset>-411480</wp:posOffset>
          </wp:positionV>
          <wp:extent cx="1066800" cy="1066800"/>
          <wp:effectExtent l="0" t="0" r="0" b="0"/>
          <wp:wrapTight wrapText="bothSides">
            <wp:wrapPolygon edited="0">
              <wp:start x="2700" y="1929"/>
              <wp:lineTo x="2700" y="10414"/>
              <wp:lineTo x="4243" y="15043"/>
              <wp:lineTo x="5014" y="19286"/>
              <wp:lineTo x="16200" y="19286"/>
              <wp:lineTo x="18514" y="16971"/>
              <wp:lineTo x="18129" y="15814"/>
              <wp:lineTo x="16971" y="15043"/>
              <wp:lineTo x="18900" y="12343"/>
              <wp:lineTo x="18129" y="1929"/>
              <wp:lineTo x="2700" y="1929"/>
            </wp:wrapPolygon>
          </wp:wrapTight>
          <wp:docPr id="1" name="Picture 1" descr="A picture containing text,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tableware&#10;&#10;Description automatically generated"/>
                  <pic:cNvPicPr/>
                </pic:nvPicPr>
                <pic:blipFill>
                  <a:blip r:embed="rId1"/>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5025DF" w:rsidRPr="008F5E47">
      <w:rPr>
        <w:rFonts w:ascii="Rubik Medium" w:hAnsi="Rubik Medium" w:cs="Rubik Medium"/>
        <w:b/>
        <w:color w:val="000080"/>
        <w:sz w:val="24"/>
      </w:rPr>
      <w:t>New Horizon Youth Centre</w:t>
    </w:r>
  </w:p>
  <w:p w14:paraId="60E8C6B9" w14:textId="2A4815DA" w:rsidR="005025DF" w:rsidRPr="008F5E47" w:rsidRDefault="00E46BFB" w:rsidP="000B2708">
    <w:pPr>
      <w:spacing w:after="0" w:line="240" w:lineRule="auto"/>
      <w:jc w:val="right"/>
      <w:rPr>
        <w:rFonts w:ascii="Rubik Medium" w:hAnsi="Rubik Medium" w:cs="Rubik Medium"/>
        <w:b/>
        <w:color w:val="000080"/>
        <w:sz w:val="24"/>
      </w:rPr>
    </w:pPr>
    <w:r>
      <w:rPr>
        <w:rFonts w:ascii="Rubik Medium" w:hAnsi="Rubik Medium" w:cs="Rubik Medium"/>
        <w:b/>
        <w:color w:val="000080"/>
        <w:sz w:val="24"/>
      </w:rPr>
      <w:t>Additional Details Form</w:t>
    </w:r>
  </w:p>
  <w:p w14:paraId="6D2E8E19" w14:textId="11FE944C" w:rsidR="00644D43" w:rsidRDefault="005025DF" w:rsidP="000B2708">
    <w:pPr>
      <w:spacing w:after="0" w:line="240" w:lineRule="auto"/>
      <w:jc w:val="right"/>
      <w:rPr>
        <w:rFonts w:ascii="Rubik Medium" w:hAnsi="Rubik Medium" w:cs="Rubik Medium"/>
        <w:b/>
        <w:color w:val="000080"/>
        <w:sz w:val="24"/>
      </w:rPr>
    </w:pPr>
    <w:r w:rsidRPr="008F5E47">
      <w:rPr>
        <w:rFonts w:ascii="Rubik Medium" w:hAnsi="Rubik Medium" w:cs="Rubik Medium"/>
        <w:b/>
        <w:color w:val="000080"/>
        <w:sz w:val="24"/>
      </w:rPr>
      <w:t>2022</w:t>
    </w:r>
  </w:p>
  <w:p w14:paraId="085C6565" w14:textId="61F6D2FB" w:rsidR="002B5BF2" w:rsidRPr="005025DF" w:rsidRDefault="002B5BF2" w:rsidP="005025DF">
    <w:pPr>
      <w:spacing w:after="0" w:line="240" w:lineRule="auto"/>
      <w:rPr>
        <w:rFonts w:ascii="Rubik Medium" w:hAnsi="Rubik Medium" w:cs="Rubik Medium"/>
        <w:b/>
        <w:color w:val="000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75"/>
    <w:multiLevelType w:val="hybridMultilevel"/>
    <w:tmpl w:val="884E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5D95"/>
    <w:multiLevelType w:val="hybridMultilevel"/>
    <w:tmpl w:val="7C90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05E3B"/>
    <w:multiLevelType w:val="hybridMultilevel"/>
    <w:tmpl w:val="A5F2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B0F8D"/>
    <w:multiLevelType w:val="hybridMultilevel"/>
    <w:tmpl w:val="B3044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A386C"/>
    <w:multiLevelType w:val="hybridMultilevel"/>
    <w:tmpl w:val="5E5ED6CE"/>
    <w:lvl w:ilvl="0" w:tplc="A26ED338">
      <w:start w:val="1"/>
      <w:numFmt w:val="bullet"/>
      <w:lvlText w:val=""/>
      <w:lvlJc w:val="left"/>
      <w:pPr>
        <w:tabs>
          <w:tab w:val="num" w:pos="1080"/>
        </w:tabs>
        <w:ind w:left="1080" w:hanging="360"/>
      </w:pPr>
      <w:rPr>
        <w:rFonts w:ascii="Symbol" w:hAnsi="Symbol" w:hint="default"/>
        <w:color w:val="2E9FD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C366AE7"/>
    <w:multiLevelType w:val="hybridMultilevel"/>
    <w:tmpl w:val="D794E65A"/>
    <w:lvl w:ilvl="0" w:tplc="A26ED338">
      <w:start w:val="1"/>
      <w:numFmt w:val="bullet"/>
      <w:lvlText w:val=""/>
      <w:lvlJc w:val="left"/>
      <w:pPr>
        <w:ind w:left="1080" w:hanging="360"/>
      </w:pPr>
      <w:rPr>
        <w:rFonts w:ascii="Symbol" w:hAnsi="Symbol" w:hint="default"/>
        <w:color w:val="2E9F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7E095A"/>
    <w:multiLevelType w:val="hybridMultilevel"/>
    <w:tmpl w:val="D7ECFEDA"/>
    <w:lvl w:ilvl="0" w:tplc="B5C60D9C">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F5FA8"/>
    <w:multiLevelType w:val="hybridMultilevel"/>
    <w:tmpl w:val="FB7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85C5D"/>
    <w:multiLevelType w:val="hybridMultilevel"/>
    <w:tmpl w:val="E6DADC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E4035C5"/>
    <w:multiLevelType w:val="hybridMultilevel"/>
    <w:tmpl w:val="FE18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E4663"/>
    <w:multiLevelType w:val="multilevel"/>
    <w:tmpl w:val="C966DB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F9F14EC"/>
    <w:multiLevelType w:val="multilevel"/>
    <w:tmpl w:val="D2C0CB02"/>
    <w:lvl w:ilvl="0">
      <w:start w:val="2"/>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2" w15:restartNumberingAfterBreak="0">
    <w:nsid w:val="5FD5269A"/>
    <w:multiLevelType w:val="multilevel"/>
    <w:tmpl w:val="FEF83DDC"/>
    <w:lvl w:ilvl="0">
      <w:start w:val="1"/>
      <w:numFmt w:val="decimal"/>
      <w:lvlText w:val="%1."/>
      <w:lvlJc w:val="left"/>
      <w:pPr>
        <w:tabs>
          <w:tab w:val="num" w:pos="705"/>
        </w:tabs>
        <w:ind w:left="705" w:hanging="705"/>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15:restartNumberingAfterBreak="0">
    <w:nsid w:val="63C6657B"/>
    <w:multiLevelType w:val="multilevel"/>
    <w:tmpl w:val="4DAC33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A23448"/>
    <w:multiLevelType w:val="hybridMultilevel"/>
    <w:tmpl w:val="B8DA1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7E37F5"/>
    <w:multiLevelType w:val="hybridMultilevel"/>
    <w:tmpl w:val="CA3637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74B62EA1"/>
    <w:multiLevelType w:val="hybridMultilevel"/>
    <w:tmpl w:val="463CD77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773874B1"/>
    <w:multiLevelType w:val="hybridMultilevel"/>
    <w:tmpl w:val="DD86FCD6"/>
    <w:lvl w:ilvl="0" w:tplc="4A0C1D9E">
      <w:start w:val="1"/>
      <w:numFmt w:val="decimal"/>
      <w:lvlText w:val="%1."/>
      <w:lvlJc w:val="left"/>
      <w:pPr>
        <w:ind w:left="360" w:hanging="360"/>
      </w:pPr>
      <w:rPr>
        <w:color w:val="FFFFFF" w:themeColor="background1"/>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8" w15:restartNumberingAfterBreak="0">
    <w:nsid w:val="7C034D75"/>
    <w:multiLevelType w:val="hybridMultilevel"/>
    <w:tmpl w:val="6CE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615147">
    <w:abstractNumId w:val="14"/>
  </w:num>
  <w:num w:numId="2" w16cid:durableId="1279531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784608">
    <w:abstractNumId w:val="7"/>
  </w:num>
  <w:num w:numId="4" w16cid:durableId="323822242">
    <w:abstractNumId w:val="15"/>
  </w:num>
  <w:num w:numId="5" w16cid:durableId="2019506685">
    <w:abstractNumId w:val="18"/>
  </w:num>
  <w:num w:numId="6" w16cid:durableId="2089224312">
    <w:abstractNumId w:val="1"/>
  </w:num>
  <w:num w:numId="7" w16cid:durableId="222716431">
    <w:abstractNumId w:val="9"/>
  </w:num>
  <w:num w:numId="8" w16cid:durableId="825391397">
    <w:abstractNumId w:val="6"/>
  </w:num>
  <w:num w:numId="9" w16cid:durableId="1857846528">
    <w:abstractNumId w:val="2"/>
  </w:num>
  <w:num w:numId="10" w16cid:durableId="1178696196">
    <w:abstractNumId w:val="0"/>
  </w:num>
  <w:num w:numId="11" w16cid:durableId="1163164384">
    <w:abstractNumId w:val="8"/>
  </w:num>
  <w:num w:numId="12" w16cid:durableId="923684428">
    <w:abstractNumId w:val="16"/>
  </w:num>
  <w:num w:numId="13" w16cid:durableId="243802801">
    <w:abstractNumId w:val="3"/>
  </w:num>
  <w:num w:numId="14" w16cid:durableId="613365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8514110">
    <w:abstractNumId w:val="4"/>
  </w:num>
  <w:num w:numId="16" w16cid:durableId="697584444">
    <w:abstractNumId w:val="10"/>
  </w:num>
  <w:num w:numId="17" w16cid:durableId="249002335">
    <w:abstractNumId w:val="13"/>
  </w:num>
  <w:num w:numId="18" w16cid:durableId="1257444585">
    <w:abstractNumId w:val="11"/>
  </w:num>
  <w:num w:numId="19" w16cid:durableId="12275661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70"/>
    <w:rsid w:val="0000123C"/>
    <w:rsid w:val="00010948"/>
    <w:rsid w:val="0001736F"/>
    <w:rsid w:val="000219C3"/>
    <w:rsid w:val="00027257"/>
    <w:rsid w:val="00031B76"/>
    <w:rsid w:val="00043514"/>
    <w:rsid w:val="0006203D"/>
    <w:rsid w:val="00064C70"/>
    <w:rsid w:val="0006784B"/>
    <w:rsid w:val="000709E8"/>
    <w:rsid w:val="00077011"/>
    <w:rsid w:val="00081517"/>
    <w:rsid w:val="000822FF"/>
    <w:rsid w:val="00084A72"/>
    <w:rsid w:val="00085C37"/>
    <w:rsid w:val="00095C78"/>
    <w:rsid w:val="00096BB5"/>
    <w:rsid w:val="000A1773"/>
    <w:rsid w:val="000A7393"/>
    <w:rsid w:val="000B2708"/>
    <w:rsid w:val="000B450C"/>
    <w:rsid w:val="000B545A"/>
    <w:rsid w:val="000B76B8"/>
    <w:rsid w:val="000C5650"/>
    <w:rsid w:val="000D4DE6"/>
    <w:rsid w:val="000E4FCF"/>
    <w:rsid w:val="000E7CB7"/>
    <w:rsid w:val="000F37C4"/>
    <w:rsid w:val="000F7450"/>
    <w:rsid w:val="0010468D"/>
    <w:rsid w:val="00105584"/>
    <w:rsid w:val="001103CB"/>
    <w:rsid w:val="00116C5F"/>
    <w:rsid w:val="00130CF8"/>
    <w:rsid w:val="00131EC1"/>
    <w:rsid w:val="00132CED"/>
    <w:rsid w:val="0013494A"/>
    <w:rsid w:val="00135E2A"/>
    <w:rsid w:val="00142569"/>
    <w:rsid w:val="00143471"/>
    <w:rsid w:val="00143498"/>
    <w:rsid w:val="00144D1F"/>
    <w:rsid w:val="00155A9A"/>
    <w:rsid w:val="001637B2"/>
    <w:rsid w:val="00172F54"/>
    <w:rsid w:val="001745EA"/>
    <w:rsid w:val="001762E8"/>
    <w:rsid w:val="001771CF"/>
    <w:rsid w:val="0018398B"/>
    <w:rsid w:val="00183FEB"/>
    <w:rsid w:val="00184161"/>
    <w:rsid w:val="00185CE2"/>
    <w:rsid w:val="00186322"/>
    <w:rsid w:val="00187F4B"/>
    <w:rsid w:val="001A15BC"/>
    <w:rsid w:val="001A3235"/>
    <w:rsid w:val="001B006C"/>
    <w:rsid w:val="001B2718"/>
    <w:rsid w:val="001B6BB5"/>
    <w:rsid w:val="001C03E7"/>
    <w:rsid w:val="001C5718"/>
    <w:rsid w:val="001D177D"/>
    <w:rsid w:val="001D596D"/>
    <w:rsid w:val="001D7BDB"/>
    <w:rsid w:val="001E673C"/>
    <w:rsid w:val="001F3C8F"/>
    <w:rsid w:val="00205AE1"/>
    <w:rsid w:val="00216F8A"/>
    <w:rsid w:val="00230330"/>
    <w:rsid w:val="0023108F"/>
    <w:rsid w:val="0023189A"/>
    <w:rsid w:val="00234274"/>
    <w:rsid w:val="00236940"/>
    <w:rsid w:val="002409DF"/>
    <w:rsid w:val="00250BA3"/>
    <w:rsid w:val="00254594"/>
    <w:rsid w:val="00257FE4"/>
    <w:rsid w:val="00261EAF"/>
    <w:rsid w:val="00263374"/>
    <w:rsid w:val="00267D75"/>
    <w:rsid w:val="002764BA"/>
    <w:rsid w:val="002975E0"/>
    <w:rsid w:val="002A077F"/>
    <w:rsid w:val="002A64CB"/>
    <w:rsid w:val="002B2141"/>
    <w:rsid w:val="002B556E"/>
    <w:rsid w:val="002B5BF2"/>
    <w:rsid w:val="002C38B1"/>
    <w:rsid w:val="002C7EF0"/>
    <w:rsid w:val="002D0347"/>
    <w:rsid w:val="002D0C97"/>
    <w:rsid w:val="002D0D23"/>
    <w:rsid w:val="002D3902"/>
    <w:rsid w:val="002D4B32"/>
    <w:rsid w:val="002E0CCD"/>
    <w:rsid w:val="002E3069"/>
    <w:rsid w:val="002E66F2"/>
    <w:rsid w:val="002E70DD"/>
    <w:rsid w:val="002F3CF9"/>
    <w:rsid w:val="002F6B8A"/>
    <w:rsid w:val="002F78BD"/>
    <w:rsid w:val="003036DF"/>
    <w:rsid w:val="00310AC3"/>
    <w:rsid w:val="00313827"/>
    <w:rsid w:val="00317C98"/>
    <w:rsid w:val="00323B07"/>
    <w:rsid w:val="00325A5D"/>
    <w:rsid w:val="0032761E"/>
    <w:rsid w:val="003335CD"/>
    <w:rsid w:val="00342D68"/>
    <w:rsid w:val="00344D89"/>
    <w:rsid w:val="0034538A"/>
    <w:rsid w:val="00353E97"/>
    <w:rsid w:val="00355F0E"/>
    <w:rsid w:val="00356AA6"/>
    <w:rsid w:val="00360513"/>
    <w:rsid w:val="00365DA5"/>
    <w:rsid w:val="00370D54"/>
    <w:rsid w:val="00373199"/>
    <w:rsid w:val="00374BAA"/>
    <w:rsid w:val="00380030"/>
    <w:rsid w:val="003863FF"/>
    <w:rsid w:val="003918C3"/>
    <w:rsid w:val="003A03A3"/>
    <w:rsid w:val="003A32A9"/>
    <w:rsid w:val="003A3A02"/>
    <w:rsid w:val="003A63FE"/>
    <w:rsid w:val="003A770D"/>
    <w:rsid w:val="003A7A72"/>
    <w:rsid w:val="003B6D0E"/>
    <w:rsid w:val="003B7FC9"/>
    <w:rsid w:val="003C4DAF"/>
    <w:rsid w:val="003D0251"/>
    <w:rsid w:val="003D22B1"/>
    <w:rsid w:val="003D5513"/>
    <w:rsid w:val="003E0290"/>
    <w:rsid w:val="003E44CA"/>
    <w:rsid w:val="003F780A"/>
    <w:rsid w:val="00402F30"/>
    <w:rsid w:val="00402FF1"/>
    <w:rsid w:val="00404A41"/>
    <w:rsid w:val="004051FB"/>
    <w:rsid w:val="00415EE5"/>
    <w:rsid w:val="00426158"/>
    <w:rsid w:val="00430956"/>
    <w:rsid w:val="00430BE9"/>
    <w:rsid w:val="00432941"/>
    <w:rsid w:val="004359B4"/>
    <w:rsid w:val="004412CE"/>
    <w:rsid w:val="0044171D"/>
    <w:rsid w:val="00456652"/>
    <w:rsid w:val="004601F8"/>
    <w:rsid w:val="00460331"/>
    <w:rsid w:val="00460D25"/>
    <w:rsid w:val="00467395"/>
    <w:rsid w:val="00471C43"/>
    <w:rsid w:val="004878FF"/>
    <w:rsid w:val="004A57BE"/>
    <w:rsid w:val="004B0606"/>
    <w:rsid w:val="004B7431"/>
    <w:rsid w:val="004C0829"/>
    <w:rsid w:val="004C34E0"/>
    <w:rsid w:val="004C41BE"/>
    <w:rsid w:val="004D4F04"/>
    <w:rsid w:val="004F4061"/>
    <w:rsid w:val="00500BE9"/>
    <w:rsid w:val="005025DF"/>
    <w:rsid w:val="00502DF3"/>
    <w:rsid w:val="005110FB"/>
    <w:rsid w:val="005178D1"/>
    <w:rsid w:val="005249CE"/>
    <w:rsid w:val="005267D3"/>
    <w:rsid w:val="005318FA"/>
    <w:rsid w:val="00534A4C"/>
    <w:rsid w:val="005406FA"/>
    <w:rsid w:val="00542B54"/>
    <w:rsid w:val="00546392"/>
    <w:rsid w:val="00550E88"/>
    <w:rsid w:val="00552CC8"/>
    <w:rsid w:val="00561EB9"/>
    <w:rsid w:val="0056307B"/>
    <w:rsid w:val="005667F7"/>
    <w:rsid w:val="0056723F"/>
    <w:rsid w:val="00567486"/>
    <w:rsid w:val="005812EB"/>
    <w:rsid w:val="00582D95"/>
    <w:rsid w:val="00584C88"/>
    <w:rsid w:val="00585991"/>
    <w:rsid w:val="00593A91"/>
    <w:rsid w:val="00596FBF"/>
    <w:rsid w:val="005B68E7"/>
    <w:rsid w:val="005C152F"/>
    <w:rsid w:val="005C3AAB"/>
    <w:rsid w:val="005C5E9C"/>
    <w:rsid w:val="005D1FC1"/>
    <w:rsid w:val="005D52E0"/>
    <w:rsid w:val="005E5F44"/>
    <w:rsid w:val="005E7CB9"/>
    <w:rsid w:val="005F19E1"/>
    <w:rsid w:val="005F2C43"/>
    <w:rsid w:val="00602EDE"/>
    <w:rsid w:val="006056E9"/>
    <w:rsid w:val="0060684E"/>
    <w:rsid w:val="00607231"/>
    <w:rsid w:val="006126EE"/>
    <w:rsid w:val="006141A4"/>
    <w:rsid w:val="00621FC5"/>
    <w:rsid w:val="0062452A"/>
    <w:rsid w:val="00626884"/>
    <w:rsid w:val="006305AC"/>
    <w:rsid w:val="006314FD"/>
    <w:rsid w:val="00632A04"/>
    <w:rsid w:val="006374B0"/>
    <w:rsid w:val="006412DE"/>
    <w:rsid w:val="00641410"/>
    <w:rsid w:val="006421F8"/>
    <w:rsid w:val="00642DC0"/>
    <w:rsid w:val="00644D43"/>
    <w:rsid w:val="00650E37"/>
    <w:rsid w:val="00656A14"/>
    <w:rsid w:val="00663EEA"/>
    <w:rsid w:val="00681136"/>
    <w:rsid w:val="00682D4B"/>
    <w:rsid w:val="00685836"/>
    <w:rsid w:val="00694BA6"/>
    <w:rsid w:val="00697D14"/>
    <w:rsid w:val="006A00C1"/>
    <w:rsid w:val="006A0718"/>
    <w:rsid w:val="006B0BCD"/>
    <w:rsid w:val="006C704B"/>
    <w:rsid w:val="006E646A"/>
    <w:rsid w:val="0070213D"/>
    <w:rsid w:val="00703408"/>
    <w:rsid w:val="00704ADF"/>
    <w:rsid w:val="00712BDA"/>
    <w:rsid w:val="007252D7"/>
    <w:rsid w:val="00731DE5"/>
    <w:rsid w:val="00735D93"/>
    <w:rsid w:val="00741C75"/>
    <w:rsid w:val="0074552A"/>
    <w:rsid w:val="007508C0"/>
    <w:rsid w:val="00751246"/>
    <w:rsid w:val="00751310"/>
    <w:rsid w:val="00751DBF"/>
    <w:rsid w:val="0076104C"/>
    <w:rsid w:val="0076138A"/>
    <w:rsid w:val="007746A0"/>
    <w:rsid w:val="00775B6E"/>
    <w:rsid w:val="007911D3"/>
    <w:rsid w:val="00793D54"/>
    <w:rsid w:val="007C51E7"/>
    <w:rsid w:val="007D3965"/>
    <w:rsid w:val="007D489B"/>
    <w:rsid w:val="007E094C"/>
    <w:rsid w:val="007E2F2B"/>
    <w:rsid w:val="007E329F"/>
    <w:rsid w:val="007E3D3B"/>
    <w:rsid w:val="007E4AC0"/>
    <w:rsid w:val="007E6942"/>
    <w:rsid w:val="00804ACE"/>
    <w:rsid w:val="008057F5"/>
    <w:rsid w:val="008144A2"/>
    <w:rsid w:val="008201B4"/>
    <w:rsid w:val="00820294"/>
    <w:rsid w:val="00822698"/>
    <w:rsid w:val="00824393"/>
    <w:rsid w:val="00827654"/>
    <w:rsid w:val="0084212B"/>
    <w:rsid w:val="008525B9"/>
    <w:rsid w:val="0085744E"/>
    <w:rsid w:val="008613F4"/>
    <w:rsid w:val="0086380D"/>
    <w:rsid w:val="00876210"/>
    <w:rsid w:val="00877F2D"/>
    <w:rsid w:val="00882B40"/>
    <w:rsid w:val="008845D4"/>
    <w:rsid w:val="00884EC8"/>
    <w:rsid w:val="0089192D"/>
    <w:rsid w:val="00897539"/>
    <w:rsid w:val="00897750"/>
    <w:rsid w:val="008A14A0"/>
    <w:rsid w:val="008A6C85"/>
    <w:rsid w:val="008D0792"/>
    <w:rsid w:val="008D24AF"/>
    <w:rsid w:val="008D3A36"/>
    <w:rsid w:val="008D421A"/>
    <w:rsid w:val="008D7162"/>
    <w:rsid w:val="008D762B"/>
    <w:rsid w:val="008E355A"/>
    <w:rsid w:val="008E66D4"/>
    <w:rsid w:val="008F0C94"/>
    <w:rsid w:val="008F7659"/>
    <w:rsid w:val="009060E1"/>
    <w:rsid w:val="0090617B"/>
    <w:rsid w:val="00907954"/>
    <w:rsid w:val="00911354"/>
    <w:rsid w:val="009123BA"/>
    <w:rsid w:val="00924AE0"/>
    <w:rsid w:val="00924CC5"/>
    <w:rsid w:val="00933027"/>
    <w:rsid w:val="009366CF"/>
    <w:rsid w:val="00941DD1"/>
    <w:rsid w:val="0094244A"/>
    <w:rsid w:val="0094657A"/>
    <w:rsid w:val="00946E3A"/>
    <w:rsid w:val="00954CE6"/>
    <w:rsid w:val="009555BF"/>
    <w:rsid w:val="0095565B"/>
    <w:rsid w:val="009617A7"/>
    <w:rsid w:val="00966FA6"/>
    <w:rsid w:val="00975062"/>
    <w:rsid w:val="009815D1"/>
    <w:rsid w:val="0098580E"/>
    <w:rsid w:val="00992BB8"/>
    <w:rsid w:val="0099342C"/>
    <w:rsid w:val="0099640A"/>
    <w:rsid w:val="009966CB"/>
    <w:rsid w:val="009969A9"/>
    <w:rsid w:val="009A0E09"/>
    <w:rsid w:val="009A14E0"/>
    <w:rsid w:val="009A5ED6"/>
    <w:rsid w:val="009B01BF"/>
    <w:rsid w:val="009B0445"/>
    <w:rsid w:val="009B0EDD"/>
    <w:rsid w:val="009C7AE8"/>
    <w:rsid w:val="009C7B3A"/>
    <w:rsid w:val="009D0BC0"/>
    <w:rsid w:val="009D1D44"/>
    <w:rsid w:val="009D502C"/>
    <w:rsid w:val="009D547F"/>
    <w:rsid w:val="009D6336"/>
    <w:rsid w:val="009E229E"/>
    <w:rsid w:val="009E2CE5"/>
    <w:rsid w:val="009F2F7B"/>
    <w:rsid w:val="009F5D17"/>
    <w:rsid w:val="009F5FFB"/>
    <w:rsid w:val="009F69A0"/>
    <w:rsid w:val="009F6E6C"/>
    <w:rsid w:val="009F7DEA"/>
    <w:rsid w:val="00A00802"/>
    <w:rsid w:val="00A02CFD"/>
    <w:rsid w:val="00A14FEC"/>
    <w:rsid w:val="00A200BF"/>
    <w:rsid w:val="00A2482D"/>
    <w:rsid w:val="00A35DCE"/>
    <w:rsid w:val="00A43ECA"/>
    <w:rsid w:val="00A469D9"/>
    <w:rsid w:val="00A501CC"/>
    <w:rsid w:val="00A54E78"/>
    <w:rsid w:val="00A62134"/>
    <w:rsid w:val="00A625A5"/>
    <w:rsid w:val="00A62E85"/>
    <w:rsid w:val="00A72A04"/>
    <w:rsid w:val="00A81827"/>
    <w:rsid w:val="00A85BB3"/>
    <w:rsid w:val="00A871F6"/>
    <w:rsid w:val="00A96732"/>
    <w:rsid w:val="00AA0904"/>
    <w:rsid w:val="00AA4727"/>
    <w:rsid w:val="00AA544D"/>
    <w:rsid w:val="00AB0877"/>
    <w:rsid w:val="00AC4725"/>
    <w:rsid w:val="00AC73D1"/>
    <w:rsid w:val="00AD02E5"/>
    <w:rsid w:val="00AD1C07"/>
    <w:rsid w:val="00AD6883"/>
    <w:rsid w:val="00AE6144"/>
    <w:rsid w:val="00AF2A71"/>
    <w:rsid w:val="00AF496F"/>
    <w:rsid w:val="00B14EBF"/>
    <w:rsid w:val="00B16DE5"/>
    <w:rsid w:val="00B41881"/>
    <w:rsid w:val="00B42FCC"/>
    <w:rsid w:val="00B45039"/>
    <w:rsid w:val="00B4578B"/>
    <w:rsid w:val="00B46249"/>
    <w:rsid w:val="00B54D56"/>
    <w:rsid w:val="00B57FC0"/>
    <w:rsid w:val="00B61661"/>
    <w:rsid w:val="00B6495E"/>
    <w:rsid w:val="00B6511D"/>
    <w:rsid w:val="00B70BA4"/>
    <w:rsid w:val="00B809C3"/>
    <w:rsid w:val="00B861B0"/>
    <w:rsid w:val="00B91932"/>
    <w:rsid w:val="00BA0B9F"/>
    <w:rsid w:val="00BA1C00"/>
    <w:rsid w:val="00BB00CE"/>
    <w:rsid w:val="00BB0DE1"/>
    <w:rsid w:val="00BB359E"/>
    <w:rsid w:val="00BB40DF"/>
    <w:rsid w:val="00BB65BD"/>
    <w:rsid w:val="00BC030F"/>
    <w:rsid w:val="00BC4649"/>
    <w:rsid w:val="00BE03D6"/>
    <w:rsid w:val="00BE1F3A"/>
    <w:rsid w:val="00BE2EFC"/>
    <w:rsid w:val="00BF1044"/>
    <w:rsid w:val="00BF38AD"/>
    <w:rsid w:val="00C02171"/>
    <w:rsid w:val="00C0263D"/>
    <w:rsid w:val="00C03825"/>
    <w:rsid w:val="00C039DA"/>
    <w:rsid w:val="00C14D96"/>
    <w:rsid w:val="00C173CE"/>
    <w:rsid w:val="00C17DCF"/>
    <w:rsid w:val="00C200FC"/>
    <w:rsid w:val="00C22EA2"/>
    <w:rsid w:val="00C315B3"/>
    <w:rsid w:val="00C36587"/>
    <w:rsid w:val="00C41C33"/>
    <w:rsid w:val="00C43324"/>
    <w:rsid w:val="00C4413A"/>
    <w:rsid w:val="00C4422D"/>
    <w:rsid w:val="00C44829"/>
    <w:rsid w:val="00C468DA"/>
    <w:rsid w:val="00C5183C"/>
    <w:rsid w:val="00C5314A"/>
    <w:rsid w:val="00C54F28"/>
    <w:rsid w:val="00C566D7"/>
    <w:rsid w:val="00C65E42"/>
    <w:rsid w:val="00C919DA"/>
    <w:rsid w:val="00C9327C"/>
    <w:rsid w:val="00CA158D"/>
    <w:rsid w:val="00CA38EF"/>
    <w:rsid w:val="00CB09E8"/>
    <w:rsid w:val="00CB1C4C"/>
    <w:rsid w:val="00CB2D05"/>
    <w:rsid w:val="00CB3598"/>
    <w:rsid w:val="00CB3880"/>
    <w:rsid w:val="00CB61B3"/>
    <w:rsid w:val="00CB6B75"/>
    <w:rsid w:val="00CC0051"/>
    <w:rsid w:val="00CC2882"/>
    <w:rsid w:val="00CC712E"/>
    <w:rsid w:val="00CE1AD6"/>
    <w:rsid w:val="00CE300C"/>
    <w:rsid w:val="00CF1E82"/>
    <w:rsid w:val="00CF31F4"/>
    <w:rsid w:val="00D018C6"/>
    <w:rsid w:val="00D04EC7"/>
    <w:rsid w:val="00D15934"/>
    <w:rsid w:val="00D24A62"/>
    <w:rsid w:val="00D26C62"/>
    <w:rsid w:val="00D2748C"/>
    <w:rsid w:val="00D3079C"/>
    <w:rsid w:val="00D31217"/>
    <w:rsid w:val="00D32185"/>
    <w:rsid w:val="00D3219F"/>
    <w:rsid w:val="00D35BAC"/>
    <w:rsid w:val="00D42390"/>
    <w:rsid w:val="00D52B4C"/>
    <w:rsid w:val="00D52C48"/>
    <w:rsid w:val="00D56CDA"/>
    <w:rsid w:val="00D6247E"/>
    <w:rsid w:val="00D63F86"/>
    <w:rsid w:val="00D73061"/>
    <w:rsid w:val="00D73C74"/>
    <w:rsid w:val="00D7564E"/>
    <w:rsid w:val="00D75842"/>
    <w:rsid w:val="00D7592D"/>
    <w:rsid w:val="00D765EA"/>
    <w:rsid w:val="00D84183"/>
    <w:rsid w:val="00D8708A"/>
    <w:rsid w:val="00D935F9"/>
    <w:rsid w:val="00D953AC"/>
    <w:rsid w:val="00D95D05"/>
    <w:rsid w:val="00DA027E"/>
    <w:rsid w:val="00DA0B5C"/>
    <w:rsid w:val="00DB2E0C"/>
    <w:rsid w:val="00DC1B12"/>
    <w:rsid w:val="00DD1546"/>
    <w:rsid w:val="00DD297C"/>
    <w:rsid w:val="00DD30FA"/>
    <w:rsid w:val="00DD36C5"/>
    <w:rsid w:val="00DE16DB"/>
    <w:rsid w:val="00DE1A12"/>
    <w:rsid w:val="00DE2805"/>
    <w:rsid w:val="00DE5B24"/>
    <w:rsid w:val="00DE6990"/>
    <w:rsid w:val="00DF25B2"/>
    <w:rsid w:val="00DF5978"/>
    <w:rsid w:val="00E0017F"/>
    <w:rsid w:val="00E00421"/>
    <w:rsid w:val="00E07826"/>
    <w:rsid w:val="00E11580"/>
    <w:rsid w:val="00E165E1"/>
    <w:rsid w:val="00E20088"/>
    <w:rsid w:val="00E23D0B"/>
    <w:rsid w:val="00E25ED3"/>
    <w:rsid w:val="00E436DB"/>
    <w:rsid w:val="00E46BFB"/>
    <w:rsid w:val="00E5562C"/>
    <w:rsid w:val="00E63560"/>
    <w:rsid w:val="00E6594E"/>
    <w:rsid w:val="00E74085"/>
    <w:rsid w:val="00E757A5"/>
    <w:rsid w:val="00E80345"/>
    <w:rsid w:val="00E8414F"/>
    <w:rsid w:val="00E87E82"/>
    <w:rsid w:val="00E90674"/>
    <w:rsid w:val="00E97ED0"/>
    <w:rsid w:val="00EA2975"/>
    <w:rsid w:val="00EB221A"/>
    <w:rsid w:val="00EC7895"/>
    <w:rsid w:val="00ED4071"/>
    <w:rsid w:val="00EE0D2E"/>
    <w:rsid w:val="00EE710D"/>
    <w:rsid w:val="00F0303A"/>
    <w:rsid w:val="00F1298E"/>
    <w:rsid w:val="00F13E33"/>
    <w:rsid w:val="00F14A92"/>
    <w:rsid w:val="00F1750A"/>
    <w:rsid w:val="00F234B9"/>
    <w:rsid w:val="00F25E62"/>
    <w:rsid w:val="00F32445"/>
    <w:rsid w:val="00F32B1D"/>
    <w:rsid w:val="00F35F3F"/>
    <w:rsid w:val="00F51392"/>
    <w:rsid w:val="00F52187"/>
    <w:rsid w:val="00F5284A"/>
    <w:rsid w:val="00F52B0A"/>
    <w:rsid w:val="00F72820"/>
    <w:rsid w:val="00F73D24"/>
    <w:rsid w:val="00F74436"/>
    <w:rsid w:val="00F76F5F"/>
    <w:rsid w:val="00F837D7"/>
    <w:rsid w:val="00F84C9B"/>
    <w:rsid w:val="00F8733E"/>
    <w:rsid w:val="00F90B97"/>
    <w:rsid w:val="00F9349D"/>
    <w:rsid w:val="00F935F0"/>
    <w:rsid w:val="00F95B86"/>
    <w:rsid w:val="00FA027F"/>
    <w:rsid w:val="00FA31B9"/>
    <w:rsid w:val="00FB2405"/>
    <w:rsid w:val="00FB6C5C"/>
    <w:rsid w:val="00FC46E0"/>
    <w:rsid w:val="00FC5329"/>
    <w:rsid w:val="00FD1A1F"/>
    <w:rsid w:val="00FD4979"/>
    <w:rsid w:val="00FE2499"/>
    <w:rsid w:val="00FE62BC"/>
    <w:rsid w:val="00FF0052"/>
    <w:rsid w:val="00FF62EA"/>
    <w:rsid w:val="00FF7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1EE24"/>
  <w15:docId w15:val="{5E368CAF-D083-477A-952F-1AB20127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64C70"/>
    <w:pPr>
      <w:keepNext/>
      <w:spacing w:after="0" w:line="240" w:lineRule="auto"/>
      <w:outlineLvl w:val="1"/>
    </w:pPr>
    <w:rPr>
      <w:rFonts w:ascii="Trebuchet MS" w:eastAsia="Times New Roman" w:hAnsi="Trebuchet MS" w:cs="Times New Roman"/>
      <w:b/>
      <w:bCs/>
      <w:szCs w:val="24"/>
    </w:rPr>
  </w:style>
  <w:style w:type="paragraph" w:styleId="Heading3">
    <w:name w:val="heading 3"/>
    <w:basedOn w:val="Normal"/>
    <w:next w:val="Normal"/>
    <w:link w:val="Heading3Char"/>
    <w:uiPriority w:val="9"/>
    <w:unhideWhenUsed/>
    <w:qFormat/>
    <w:rsid w:val="006C704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73C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C70"/>
    <w:rPr>
      <w:rFonts w:ascii="Trebuchet MS" w:eastAsia="Times New Roman" w:hAnsi="Trebuchet MS" w:cs="Times New Roman"/>
      <w:b/>
      <w:bCs/>
      <w:szCs w:val="24"/>
    </w:rPr>
  </w:style>
  <w:style w:type="paragraph" w:styleId="BodyText">
    <w:name w:val="Body Text"/>
    <w:basedOn w:val="Normal"/>
    <w:link w:val="BodyTextChar"/>
    <w:uiPriority w:val="99"/>
    <w:rsid w:val="00064C70"/>
    <w:pPr>
      <w:spacing w:after="0" w:line="240" w:lineRule="auto"/>
    </w:pPr>
    <w:rPr>
      <w:rFonts w:ascii="Trebuchet MS" w:eastAsia="Times New Roman" w:hAnsi="Trebuchet MS" w:cs="Times New Roman"/>
      <w:b/>
      <w:sz w:val="28"/>
      <w:szCs w:val="24"/>
    </w:rPr>
  </w:style>
  <w:style w:type="character" w:customStyle="1" w:styleId="BodyTextChar">
    <w:name w:val="Body Text Char"/>
    <w:basedOn w:val="DefaultParagraphFont"/>
    <w:link w:val="BodyText"/>
    <w:uiPriority w:val="99"/>
    <w:rsid w:val="00064C70"/>
    <w:rPr>
      <w:rFonts w:ascii="Trebuchet MS" w:eastAsia="Times New Roman" w:hAnsi="Trebuchet MS" w:cs="Times New Roman"/>
      <w:b/>
      <w:sz w:val="28"/>
      <w:szCs w:val="24"/>
    </w:rPr>
  </w:style>
  <w:style w:type="paragraph" w:customStyle="1" w:styleId="Normaltext">
    <w:name w:val="Normal text"/>
    <w:autoRedefine/>
    <w:rsid w:val="00064C70"/>
    <w:pPr>
      <w:spacing w:after="0" w:line="240" w:lineRule="auto"/>
      <w:ind w:right="-108"/>
    </w:pPr>
    <w:rPr>
      <w:rFonts w:ascii="Arial" w:eastAsia="Times New Roman" w:hAnsi="Arial" w:cs="Times New Roman"/>
      <w:szCs w:val="24"/>
    </w:rPr>
  </w:style>
  <w:style w:type="table" w:styleId="TableGrid">
    <w:name w:val="Table Grid"/>
    <w:basedOn w:val="TableNormal"/>
    <w:uiPriority w:val="59"/>
    <w:rsid w:val="005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10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5110FB"/>
    <w:rPr>
      <w:rFonts w:eastAsiaTheme="minorEastAsia"/>
      <w:sz w:val="24"/>
      <w:szCs w:val="24"/>
    </w:rPr>
  </w:style>
  <w:style w:type="paragraph" w:styleId="ListParagraph">
    <w:name w:val="List Paragraph"/>
    <w:basedOn w:val="Normal"/>
    <w:uiPriority w:val="34"/>
    <w:qFormat/>
    <w:rsid w:val="005110FB"/>
    <w:pPr>
      <w:spacing w:after="0" w:line="240" w:lineRule="auto"/>
      <w:ind w:left="720"/>
      <w:contextualSpacing/>
    </w:pPr>
    <w:rPr>
      <w:rFonts w:eastAsiaTheme="minorEastAsia"/>
      <w:sz w:val="24"/>
      <w:szCs w:val="24"/>
    </w:rPr>
  </w:style>
  <w:style w:type="paragraph" w:styleId="NoSpacing">
    <w:name w:val="No Spacing"/>
    <w:uiPriority w:val="1"/>
    <w:qFormat/>
    <w:rsid w:val="00CB61B3"/>
    <w:pPr>
      <w:spacing w:after="0" w:line="240" w:lineRule="auto"/>
    </w:pPr>
  </w:style>
  <w:style w:type="character" w:styleId="Hyperlink">
    <w:name w:val="Hyperlink"/>
    <w:basedOn w:val="DefaultParagraphFont"/>
    <w:unhideWhenUsed/>
    <w:rsid w:val="001103CB"/>
    <w:rPr>
      <w:color w:val="0000FF"/>
      <w:u w:val="single"/>
    </w:rPr>
  </w:style>
  <w:style w:type="paragraph" w:customStyle="1" w:styleId="gmail-msonormal">
    <w:name w:val="gmail-msonormal"/>
    <w:basedOn w:val="Normal"/>
    <w:rsid w:val="001103C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996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A"/>
  </w:style>
  <w:style w:type="character" w:customStyle="1" w:styleId="Heading3Char">
    <w:name w:val="Heading 3 Char"/>
    <w:basedOn w:val="DefaultParagraphFont"/>
    <w:link w:val="Heading3"/>
    <w:uiPriority w:val="9"/>
    <w:rsid w:val="006C704B"/>
    <w:rPr>
      <w:rFonts w:asciiTheme="majorHAnsi" w:eastAsiaTheme="majorEastAsia" w:hAnsiTheme="majorHAnsi" w:cstheme="majorBidi"/>
      <w:color w:val="1F4D78" w:themeColor="accent1" w:themeShade="7F"/>
      <w:sz w:val="24"/>
      <w:szCs w:val="24"/>
    </w:rPr>
  </w:style>
  <w:style w:type="paragraph" w:customStyle="1" w:styleId="Char1Char">
    <w:name w:val="Char1 Char"/>
    <w:basedOn w:val="Normal"/>
    <w:rsid w:val="006C704B"/>
    <w:pPr>
      <w:spacing w:line="240" w:lineRule="exact"/>
    </w:pPr>
    <w:rPr>
      <w:rFonts w:ascii="Verdana" w:eastAsia="Times New Roman" w:hAnsi="Verdana" w:cs="Times New Roman"/>
      <w:sz w:val="20"/>
      <w:szCs w:val="20"/>
      <w:lang w:val="en-US"/>
    </w:rPr>
  </w:style>
  <w:style w:type="paragraph" w:styleId="Subtitle">
    <w:name w:val="Subtitle"/>
    <w:basedOn w:val="Normal"/>
    <w:link w:val="SubtitleChar"/>
    <w:qFormat/>
    <w:rsid w:val="006C704B"/>
    <w:pPr>
      <w:widowControl w:val="0"/>
      <w:tabs>
        <w:tab w:val="center" w:pos="4512"/>
      </w:tabs>
      <w:suppressAutoHyphens/>
      <w:spacing w:after="0" w:line="240" w:lineRule="auto"/>
      <w:jc w:val="center"/>
    </w:pPr>
    <w:rPr>
      <w:rFonts w:ascii="Tahoma" w:eastAsia="Times New Roman" w:hAnsi="Tahoma" w:cs="Times New Roman"/>
      <w:b/>
      <w:sz w:val="28"/>
      <w:szCs w:val="20"/>
    </w:rPr>
  </w:style>
  <w:style w:type="character" w:customStyle="1" w:styleId="SubtitleChar">
    <w:name w:val="Subtitle Char"/>
    <w:basedOn w:val="DefaultParagraphFont"/>
    <w:link w:val="Subtitle"/>
    <w:rsid w:val="006C704B"/>
    <w:rPr>
      <w:rFonts w:ascii="Tahoma" w:eastAsia="Times New Roman" w:hAnsi="Tahoma" w:cs="Times New Roman"/>
      <w:b/>
      <w:sz w:val="28"/>
      <w:szCs w:val="20"/>
    </w:rPr>
  </w:style>
  <w:style w:type="paragraph" w:customStyle="1" w:styleId="s2">
    <w:name w:val="s2"/>
    <w:basedOn w:val="Normal"/>
    <w:rsid w:val="00AA090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AA0904"/>
  </w:style>
  <w:style w:type="character" w:customStyle="1" w:styleId="Heading5Char">
    <w:name w:val="Heading 5 Char"/>
    <w:basedOn w:val="DefaultParagraphFont"/>
    <w:link w:val="Heading5"/>
    <w:uiPriority w:val="9"/>
    <w:semiHidden/>
    <w:rsid w:val="00D73C74"/>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D7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B7431"/>
    <w:pPr>
      <w:spacing w:after="120"/>
      <w:ind w:left="283"/>
    </w:pPr>
  </w:style>
  <w:style w:type="character" w:customStyle="1" w:styleId="BodyTextIndentChar">
    <w:name w:val="Body Text Indent Char"/>
    <w:basedOn w:val="DefaultParagraphFont"/>
    <w:link w:val="BodyTextIndent"/>
    <w:uiPriority w:val="99"/>
    <w:semiHidden/>
    <w:rsid w:val="004B7431"/>
  </w:style>
  <w:style w:type="character" w:customStyle="1" w:styleId="Heading1Char">
    <w:name w:val="Heading 1 Char"/>
    <w:basedOn w:val="DefaultParagraphFont"/>
    <w:link w:val="Heading1"/>
    <w:uiPriority w:val="9"/>
    <w:rsid w:val="00263374"/>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63374"/>
    <w:pPr>
      <w:spacing w:after="120" w:line="480" w:lineRule="auto"/>
      <w:ind w:left="283"/>
    </w:pPr>
  </w:style>
  <w:style w:type="character" w:customStyle="1" w:styleId="BodyTextIndent2Char">
    <w:name w:val="Body Text Indent 2 Char"/>
    <w:basedOn w:val="DefaultParagraphFont"/>
    <w:link w:val="BodyTextIndent2"/>
    <w:uiPriority w:val="99"/>
    <w:semiHidden/>
    <w:rsid w:val="00263374"/>
  </w:style>
  <w:style w:type="character" w:styleId="CommentReference">
    <w:name w:val="annotation reference"/>
    <w:basedOn w:val="DefaultParagraphFont"/>
    <w:uiPriority w:val="99"/>
    <w:semiHidden/>
    <w:unhideWhenUsed/>
    <w:rsid w:val="00632A04"/>
    <w:rPr>
      <w:sz w:val="16"/>
      <w:szCs w:val="16"/>
    </w:rPr>
  </w:style>
  <w:style w:type="paragraph" w:styleId="CommentText">
    <w:name w:val="annotation text"/>
    <w:basedOn w:val="Normal"/>
    <w:link w:val="CommentTextChar"/>
    <w:uiPriority w:val="99"/>
    <w:semiHidden/>
    <w:unhideWhenUsed/>
    <w:rsid w:val="00632A04"/>
    <w:pPr>
      <w:spacing w:line="240" w:lineRule="auto"/>
    </w:pPr>
    <w:rPr>
      <w:sz w:val="20"/>
      <w:szCs w:val="20"/>
    </w:rPr>
  </w:style>
  <w:style w:type="character" w:customStyle="1" w:styleId="CommentTextChar">
    <w:name w:val="Comment Text Char"/>
    <w:basedOn w:val="DefaultParagraphFont"/>
    <w:link w:val="CommentText"/>
    <w:uiPriority w:val="99"/>
    <w:semiHidden/>
    <w:rsid w:val="00632A04"/>
    <w:rPr>
      <w:sz w:val="20"/>
      <w:szCs w:val="20"/>
    </w:rPr>
  </w:style>
  <w:style w:type="paragraph" w:styleId="CommentSubject">
    <w:name w:val="annotation subject"/>
    <w:basedOn w:val="CommentText"/>
    <w:next w:val="CommentText"/>
    <w:link w:val="CommentSubjectChar"/>
    <w:uiPriority w:val="99"/>
    <w:semiHidden/>
    <w:unhideWhenUsed/>
    <w:rsid w:val="00632A04"/>
    <w:rPr>
      <w:b/>
      <w:bCs/>
    </w:rPr>
  </w:style>
  <w:style w:type="character" w:customStyle="1" w:styleId="CommentSubjectChar">
    <w:name w:val="Comment Subject Char"/>
    <w:basedOn w:val="CommentTextChar"/>
    <w:link w:val="CommentSubject"/>
    <w:uiPriority w:val="99"/>
    <w:semiHidden/>
    <w:rsid w:val="00632A04"/>
    <w:rPr>
      <w:b/>
      <w:bCs/>
      <w:sz w:val="20"/>
      <w:szCs w:val="20"/>
    </w:rPr>
  </w:style>
  <w:style w:type="paragraph" w:styleId="BalloonText">
    <w:name w:val="Balloon Text"/>
    <w:basedOn w:val="Normal"/>
    <w:link w:val="BalloonTextChar"/>
    <w:uiPriority w:val="99"/>
    <w:semiHidden/>
    <w:unhideWhenUsed/>
    <w:rsid w:val="00632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04"/>
    <w:rPr>
      <w:rFonts w:ascii="Segoe UI" w:hAnsi="Segoe UI" w:cs="Segoe UI"/>
      <w:sz w:val="18"/>
      <w:szCs w:val="18"/>
    </w:rPr>
  </w:style>
  <w:style w:type="character" w:styleId="PlaceholderText">
    <w:name w:val="Placeholder Text"/>
    <w:basedOn w:val="DefaultParagraphFont"/>
    <w:uiPriority w:val="99"/>
    <w:semiHidden/>
    <w:rsid w:val="002F6B8A"/>
    <w:rPr>
      <w:color w:val="808080"/>
    </w:rPr>
  </w:style>
  <w:style w:type="character" w:styleId="FollowedHyperlink">
    <w:name w:val="FollowedHyperlink"/>
    <w:basedOn w:val="DefaultParagraphFont"/>
    <w:uiPriority w:val="99"/>
    <w:semiHidden/>
    <w:unhideWhenUsed/>
    <w:rsid w:val="00A200BF"/>
    <w:rPr>
      <w:color w:val="954F72" w:themeColor="followedHyperlink"/>
      <w:u w:val="single"/>
    </w:rPr>
  </w:style>
  <w:style w:type="character" w:styleId="UnresolvedMention">
    <w:name w:val="Unresolved Mention"/>
    <w:basedOn w:val="DefaultParagraphFont"/>
    <w:uiPriority w:val="99"/>
    <w:semiHidden/>
    <w:unhideWhenUsed/>
    <w:rsid w:val="00E11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776">
      <w:bodyDiv w:val="1"/>
      <w:marLeft w:val="0"/>
      <w:marRight w:val="0"/>
      <w:marTop w:val="0"/>
      <w:marBottom w:val="0"/>
      <w:divBdr>
        <w:top w:val="none" w:sz="0" w:space="0" w:color="auto"/>
        <w:left w:val="none" w:sz="0" w:space="0" w:color="auto"/>
        <w:bottom w:val="none" w:sz="0" w:space="0" w:color="auto"/>
        <w:right w:val="none" w:sz="0" w:space="0" w:color="auto"/>
      </w:divBdr>
    </w:div>
    <w:div w:id="49500202">
      <w:bodyDiv w:val="1"/>
      <w:marLeft w:val="0"/>
      <w:marRight w:val="0"/>
      <w:marTop w:val="0"/>
      <w:marBottom w:val="0"/>
      <w:divBdr>
        <w:top w:val="none" w:sz="0" w:space="0" w:color="auto"/>
        <w:left w:val="none" w:sz="0" w:space="0" w:color="auto"/>
        <w:bottom w:val="none" w:sz="0" w:space="0" w:color="auto"/>
        <w:right w:val="none" w:sz="0" w:space="0" w:color="auto"/>
      </w:divBdr>
    </w:div>
    <w:div w:id="184100166">
      <w:bodyDiv w:val="1"/>
      <w:marLeft w:val="0"/>
      <w:marRight w:val="0"/>
      <w:marTop w:val="0"/>
      <w:marBottom w:val="0"/>
      <w:divBdr>
        <w:top w:val="none" w:sz="0" w:space="0" w:color="auto"/>
        <w:left w:val="none" w:sz="0" w:space="0" w:color="auto"/>
        <w:bottom w:val="none" w:sz="0" w:space="0" w:color="auto"/>
        <w:right w:val="none" w:sz="0" w:space="0" w:color="auto"/>
      </w:divBdr>
    </w:div>
    <w:div w:id="233858987">
      <w:bodyDiv w:val="1"/>
      <w:marLeft w:val="0"/>
      <w:marRight w:val="0"/>
      <w:marTop w:val="0"/>
      <w:marBottom w:val="0"/>
      <w:divBdr>
        <w:top w:val="none" w:sz="0" w:space="0" w:color="auto"/>
        <w:left w:val="none" w:sz="0" w:space="0" w:color="auto"/>
        <w:bottom w:val="none" w:sz="0" w:space="0" w:color="auto"/>
        <w:right w:val="none" w:sz="0" w:space="0" w:color="auto"/>
      </w:divBdr>
    </w:div>
    <w:div w:id="246308861">
      <w:bodyDiv w:val="1"/>
      <w:marLeft w:val="0"/>
      <w:marRight w:val="0"/>
      <w:marTop w:val="0"/>
      <w:marBottom w:val="0"/>
      <w:divBdr>
        <w:top w:val="none" w:sz="0" w:space="0" w:color="auto"/>
        <w:left w:val="none" w:sz="0" w:space="0" w:color="auto"/>
        <w:bottom w:val="none" w:sz="0" w:space="0" w:color="auto"/>
        <w:right w:val="none" w:sz="0" w:space="0" w:color="auto"/>
      </w:divBdr>
    </w:div>
    <w:div w:id="378407982">
      <w:bodyDiv w:val="1"/>
      <w:marLeft w:val="0"/>
      <w:marRight w:val="0"/>
      <w:marTop w:val="0"/>
      <w:marBottom w:val="0"/>
      <w:divBdr>
        <w:top w:val="none" w:sz="0" w:space="0" w:color="auto"/>
        <w:left w:val="none" w:sz="0" w:space="0" w:color="auto"/>
        <w:bottom w:val="none" w:sz="0" w:space="0" w:color="auto"/>
        <w:right w:val="none" w:sz="0" w:space="0" w:color="auto"/>
      </w:divBdr>
    </w:div>
    <w:div w:id="407700261">
      <w:bodyDiv w:val="1"/>
      <w:marLeft w:val="0"/>
      <w:marRight w:val="0"/>
      <w:marTop w:val="0"/>
      <w:marBottom w:val="0"/>
      <w:divBdr>
        <w:top w:val="none" w:sz="0" w:space="0" w:color="auto"/>
        <w:left w:val="none" w:sz="0" w:space="0" w:color="auto"/>
        <w:bottom w:val="none" w:sz="0" w:space="0" w:color="auto"/>
        <w:right w:val="none" w:sz="0" w:space="0" w:color="auto"/>
      </w:divBdr>
    </w:div>
    <w:div w:id="429469090">
      <w:bodyDiv w:val="1"/>
      <w:marLeft w:val="0"/>
      <w:marRight w:val="0"/>
      <w:marTop w:val="0"/>
      <w:marBottom w:val="0"/>
      <w:divBdr>
        <w:top w:val="none" w:sz="0" w:space="0" w:color="auto"/>
        <w:left w:val="none" w:sz="0" w:space="0" w:color="auto"/>
        <w:bottom w:val="none" w:sz="0" w:space="0" w:color="auto"/>
        <w:right w:val="none" w:sz="0" w:space="0" w:color="auto"/>
      </w:divBdr>
    </w:div>
    <w:div w:id="453598541">
      <w:bodyDiv w:val="1"/>
      <w:marLeft w:val="0"/>
      <w:marRight w:val="0"/>
      <w:marTop w:val="0"/>
      <w:marBottom w:val="0"/>
      <w:divBdr>
        <w:top w:val="none" w:sz="0" w:space="0" w:color="auto"/>
        <w:left w:val="none" w:sz="0" w:space="0" w:color="auto"/>
        <w:bottom w:val="none" w:sz="0" w:space="0" w:color="auto"/>
        <w:right w:val="none" w:sz="0" w:space="0" w:color="auto"/>
      </w:divBdr>
    </w:div>
    <w:div w:id="503588058">
      <w:bodyDiv w:val="1"/>
      <w:marLeft w:val="0"/>
      <w:marRight w:val="0"/>
      <w:marTop w:val="0"/>
      <w:marBottom w:val="0"/>
      <w:divBdr>
        <w:top w:val="none" w:sz="0" w:space="0" w:color="auto"/>
        <w:left w:val="none" w:sz="0" w:space="0" w:color="auto"/>
        <w:bottom w:val="none" w:sz="0" w:space="0" w:color="auto"/>
        <w:right w:val="none" w:sz="0" w:space="0" w:color="auto"/>
      </w:divBdr>
    </w:div>
    <w:div w:id="544219173">
      <w:bodyDiv w:val="1"/>
      <w:marLeft w:val="0"/>
      <w:marRight w:val="0"/>
      <w:marTop w:val="0"/>
      <w:marBottom w:val="0"/>
      <w:divBdr>
        <w:top w:val="none" w:sz="0" w:space="0" w:color="auto"/>
        <w:left w:val="none" w:sz="0" w:space="0" w:color="auto"/>
        <w:bottom w:val="none" w:sz="0" w:space="0" w:color="auto"/>
        <w:right w:val="none" w:sz="0" w:space="0" w:color="auto"/>
      </w:divBdr>
    </w:div>
    <w:div w:id="569191199">
      <w:bodyDiv w:val="1"/>
      <w:marLeft w:val="0"/>
      <w:marRight w:val="0"/>
      <w:marTop w:val="0"/>
      <w:marBottom w:val="0"/>
      <w:divBdr>
        <w:top w:val="none" w:sz="0" w:space="0" w:color="auto"/>
        <w:left w:val="none" w:sz="0" w:space="0" w:color="auto"/>
        <w:bottom w:val="none" w:sz="0" w:space="0" w:color="auto"/>
        <w:right w:val="none" w:sz="0" w:space="0" w:color="auto"/>
      </w:divBdr>
    </w:div>
    <w:div w:id="599218279">
      <w:bodyDiv w:val="1"/>
      <w:marLeft w:val="0"/>
      <w:marRight w:val="0"/>
      <w:marTop w:val="0"/>
      <w:marBottom w:val="0"/>
      <w:divBdr>
        <w:top w:val="none" w:sz="0" w:space="0" w:color="auto"/>
        <w:left w:val="none" w:sz="0" w:space="0" w:color="auto"/>
        <w:bottom w:val="none" w:sz="0" w:space="0" w:color="auto"/>
        <w:right w:val="none" w:sz="0" w:space="0" w:color="auto"/>
      </w:divBdr>
      <w:divsChild>
        <w:div w:id="1692144135">
          <w:marLeft w:val="547"/>
          <w:marRight w:val="0"/>
          <w:marTop w:val="86"/>
          <w:marBottom w:val="0"/>
          <w:divBdr>
            <w:top w:val="none" w:sz="0" w:space="0" w:color="auto"/>
            <w:left w:val="none" w:sz="0" w:space="0" w:color="auto"/>
            <w:bottom w:val="none" w:sz="0" w:space="0" w:color="auto"/>
            <w:right w:val="none" w:sz="0" w:space="0" w:color="auto"/>
          </w:divBdr>
        </w:div>
        <w:div w:id="821502343">
          <w:marLeft w:val="547"/>
          <w:marRight w:val="0"/>
          <w:marTop w:val="86"/>
          <w:marBottom w:val="0"/>
          <w:divBdr>
            <w:top w:val="none" w:sz="0" w:space="0" w:color="auto"/>
            <w:left w:val="none" w:sz="0" w:space="0" w:color="auto"/>
            <w:bottom w:val="none" w:sz="0" w:space="0" w:color="auto"/>
            <w:right w:val="none" w:sz="0" w:space="0" w:color="auto"/>
          </w:divBdr>
        </w:div>
        <w:div w:id="1467770422">
          <w:marLeft w:val="547"/>
          <w:marRight w:val="0"/>
          <w:marTop w:val="86"/>
          <w:marBottom w:val="0"/>
          <w:divBdr>
            <w:top w:val="none" w:sz="0" w:space="0" w:color="auto"/>
            <w:left w:val="none" w:sz="0" w:space="0" w:color="auto"/>
            <w:bottom w:val="none" w:sz="0" w:space="0" w:color="auto"/>
            <w:right w:val="none" w:sz="0" w:space="0" w:color="auto"/>
          </w:divBdr>
        </w:div>
        <w:div w:id="956378553">
          <w:marLeft w:val="547"/>
          <w:marRight w:val="0"/>
          <w:marTop w:val="86"/>
          <w:marBottom w:val="0"/>
          <w:divBdr>
            <w:top w:val="none" w:sz="0" w:space="0" w:color="auto"/>
            <w:left w:val="none" w:sz="0" w:space="0" w:color="auto"/>
            <w:bottom w:val="none" w:sz="0" w:space="0" w:color="auto"/>
            <w:right w:val="none" w:sz="0" w:space="0" w:color="auto"/>
          </w:divBdr>
        </w:div>
      </w:divsChild>
    </w:div>
    <w:div w:id="623121487">
      <w:bodyDiv w:val="1"/>
      <w:marLeft w:val="0"/>
      <w:marRight w:val="0"/>
      <w:marTop w:val="0"/>
      <w:marBottom w:val="0"/>
      <w:divBdr>
        <w:top w:val="none" w:sz="0" w:space="0" w:color="auto"/>
        <w:left w:val="none" w:sz="0" w:space="0" w:color="auto"/>
        <w:bottom w:val="none" w:sz="0" w:space="0" w:color="auto"/>
        <w:right w:val="none" w:sz="0" w:space="0" w:color="auto"/>
      </w:divBdr>
    </w:div>
    <w:div w:id="624239865">
      <w:bodyDiv w:val="1"/>
      <w:marLeft w:val="0"/>
      <w:marRight w:val="0"/>
      <w:marTop w:val="0"/>
      <w:marBottom w:val="0"/>
      <w:divBdr>
        <w:top w:val="none" w:sz="0" w:space="0" w:color="auto"/>
        <w:left w:val="none" w:sz="0" w:space="0" w:color="auto"/>
        <w:bottom w:val="none" w:sz="0" w:space="0" w:color="auto"/>
        <w:right w:val="none" w:sz="0" w:space="0" w:color="auto"/>
      </w:divBdr>
    </w:div>
    <w:div w:id="664751073">
      <w:bodyDiv w:val="1"/>
      <w:marLeft w:val="0"/>
      <w:marRight w:val="0"/>
      <w:marTop w:val="0"/>
      <w:marBottom w:val="0"/>
      <w:divBdr>
        <w:top w:val="none" w:sz="0" w:space="0" w:color="auto"/>
        <w:left w:val="none" w:sz="0" w:space="0" w:color="auto"/>
        <w:bottom w:val="none" w:sz="0" w:space="0" w:color="auto"/>
        <w:right w:val="none" w:sz="0" w:space="0" w:color="auto"/>
      </w:divBdr>
    </w:div>
    <w:div w:id="672336486">
      <w:bodyDiv w:val="1"/>
      <w:marLeft w:val="0"/>
      <w:marRight w:val="0"/>
      <w:marTop w:val="0"/>
      <w:marBottom w:val="0"/>
      <w:divBdr>
        <w:top w:val="none" w:sz="0" w:space="0" w:color="auto"/>
        <w:left w:val="none" w:sz="0" w:space="0" w:color="auto"/>
        <w:bottom w:val="none" w:sz="0" w:space="0" w:color="auto"/>
        <w:right w:val="none" w:sz="0" w:space="0" w:color="auto"/>
      </w:divBdr>
    </w:div>
    <w:div w:id="702246528">
      <w:bodyDiv w:val="1"/>
      <w:marLeft w:val="0"/>
      <w:marRight w:val="0"/>
      <w:marTop w:val="0"/>
      <w:marBottom w:val="0"/>
      <w:divBdr>
        <w:top w:val="none" w:sz="0" w:space="0" w:color="auto"/>
        <w:left w:val="none" w:sz="0" w:space="0" w:color="auto"/>
        <w:bottom w:val="none" w:sz="0" w:space="0" w:color="auto"/>
        <w:right w:val="none" w:sz="0" w:space="0" w:color="auto"/>
      </w:divBdr>
    </w:div>
    <w:div w:id="775369330">
      <w:bodyDiv w:val="1"/>
      <w:marLeft w:val="0"/>
      <w:marRight w:val="0"/>
      <w:marTop w:val="0"/>
      <w:marBottom w:val="0"/>
      <w:divBdr>
        <w:top w:val="none" w:sz="0" w:space="0" w:color="auto"/>
        <w:left w:val="none" w:sz="0" w:space="0" w:color="auto"/>
        <w:bottom w:val="none" w:sz="0" w:space="0" w:color="auto"/>
        <w:right w:val="none" w:sz="0" w:space="0" w:color="auto"/>
      </w:divBdr>
    </w:div>
    <w:div w:id="806052381">
      <w:bodyDiv w:val="1"/>
      <w:marLeft w:val="0"/>
      <w:marRight w:val="0"/>
      <w:marTop w:val="0"/>
      <w:marBottom w:val="0"/>
      <w:divBdr>
        <w:top w:val="none" w:sz="0" w:space="0" w:color="auto"/>
        <w:left w:val="none" w:sz="0" w:space="0" w:color="auto"/>
        <w:bottom w:val="none" w:sz="0" w:space="0" w:color="auto"/>
        <w:right w:val="none" w:sz="0" w:space="0" w:color="auto"/>
      </w:divBdr>
    </w:div>
    <w:div w:id="852114774">
      <w:bodyDiv w:val="1"/>
      <w:marLeft w:val="0"/>
      <w:marRight w:val="0"/>
      <w:marTop w:val="0"/>
      <w:marBottom w:val="0"/>
      <w:divBdr>
        <w:top w:val="none" w:sz="0" w:space="0" w:color="auto"/>
        <w:left w:val="none" w:sz="0" w:space="0" w:color="auto"/>
        <w:bottom w:val="none" w:sz="0" w:space="0" w:color="auto"/>
        <w:right w:val="none" w:sz="0" w:space="0" w:color="auto"/>
      </w:divBdr>
    </w:div>
    <w:div w:id="869876929">
      <w:bodyDiv w:val="1"/>
      <w:marLeft w:val="0"/>
      <w:marRight w:val="0"/>
      <w:marTop w:val="0"/>
      <w:marBottom w:val="0"/>
      <w:divBdr>
        <w:top w:val="none" w:sz="0" w:space="0" w:color="auto"/>
        <w:left w:val="none" w:sz="0" w:space="0" w:color="auto"/>
        <w:bottom w:val="none" w:sz="0" w:space="0" w:color="auto"/>
        <w:right w:val="none" w:sz="0" w:space="0" w:color="auto"/>
      </w:divBdr>
    </w:div>
    <w:div w:id="899638548">
      <w:bodyDiv w:val="1"/>
      <w:marLeft w:val="0"/>
      <w:marRight w:val="0"/>
      <w:marTop w:val="0"/>
      <w:marBottom w:val="0"/>
      <w:divBdr>
        <w:top w:val="none" w:sz="0" w:space="0" w:color="auto"/>
        <w:left w:val="none" w:sz="0" w:space="0" w:color="auto"/>
        <w:bottom w:val="none" w:sz="0" w:space="0" w:color="auto"/>
        <w:right w:val="none" w:sz="0" w:space="0" w:color="auto"/>
      </w:divBdr>
    </w:div>
    <w:div w:id="958416451">
      <w:bodyDiv w:val="1"/>
      <w:marLeft w:val="0"/>
      <w:marRight w:val="0"/>
      <w:marTop w:val="0"/>
      <w:marBottom w:val="0"/>
      <w:divBdr>
        <w:top w:val="none" w:sz="0" w:space="0" w:color="auto"/>
        <w:left w:val="none" w:sz="0" w:space="0" w:color="auto"/>
        <w:bottom w:val="none" w:sz="0" w:space="0" w:color="auto"/>
        <w:right w:val="none" w:sz="0" w:space="0" w:color="auto"/>
      </w:divBdr>
    </w:div>
    <w:div w:id="974606294">
      <w:bodyDiv w:val="1"/>
      <w:marLeft w:val="0"/>
      <w:marRight w:val="0"/>
      <w:marTop w:val="0"/>
      <w:marBottom w:val="0"/>
      <w:divBdr>
        <w:top w:val="none" w:sz="0" w:space="0" w:color="auto"/>
        <w:left w:val="none" w:sz="0" w:space="0" w:color="auto"/>
        <w:bottom w:val="none" w:sz="0" w:space="0" w:color="auto"/>
        <w:right w:val="none" w:sz="0" w:space="0" w:color="auto"/>
      </w:divBdr>
    </w:div>
    <w:div w:id="1044327929">
      <w:bodyDiv w:val="1"/>
      <w:marLeft w:val="0"/>
      <w:marRight w:val="0"/>
      <w:marTop w:val="0"/>
      <w:marBottom w:val="0"/>
      <w:divBdr>
        <w:top w:val="none" w:sz="0" w:space="0" w:color="auto"/>
        <w:left w:val="none" w:sz="0" w:space="0" w:color="auto"/>
        <w:bottom w:val="none" w:sz="0" w:space="0" w:color="auto"/>
        <w:right w:val="none" w:sz="0" w:space="0" w:color="auto"/>
      </w:divBdr>
    </w:div>
    <w:div w:id="1120028996">
      <w:bodyDiv w:val="1"/>
      <w:marLeft w:val="0"/>
      <w:marRight w:val="0"/>
      <w:marTop w:val="0"/>
      <w:marBottom w:val="0"/>
      <w:divBdr>
        <w:top w:val="none" w:sz="0" w:space="0" w:color="auto"/>
        <w:left w:val="none" w:sz="0" w:space="0" w:color="auto"/>
        <w:bottom w:val="none" w:sz="0" w:space="0" w:color="auto"/>
        <w:right w:val="none" w:sz="0" w:space="0" w:color="auto"/>
      </w:divBdr>
    </w:div>
    <w:div w:id="1212501070">
      <w:bodyDiv w:val="1"/>
      <w:marLeft w:val="0"/>
      <w:marRight w:val="0"/>
      <w:marTop w:val="0"/>
      <w:marBottom w:val="0"/>
      <w:divBdr>
        <w:top w:val="none" w:sz="0" w:space="0" w:color="auto"/>
        <w:left w:val="none" w:sz="0" w:space="0" w:color="auto"/>
        <w:bottom w:val="none" w:sz="0" w:space="0" w:color="auto"/>
        <w:right w:val="none" w:sz="0" w:space="0" w:color="auto"/>
      </w:divBdr>
    </w:div>
    <w:div w:id="1223056889">
      <w:bodyDiv w:val="1"/>
      <w:marLeft w:val="0"/>
      <w:marRight w:val="0"/>
      <w:marTop w:val="0"/>
      <w:marBottom w:val="0"/>
      <w:divBdr>
        <w:top w:val="none" w:sz="0" w:space="0" w:color="auto"/>
        <w:left w:val="none" w:sz="0" w:space="0" w:color="auto"/>
        <w:bottom w:val="none" w:sz="0" w:space="0" w:color="auto"/>
        <w:right w:val="none" w:sz="0" w:space="0" w:color="auto"/>
      </w:divBdr>
    </w:div>
    <w:div w:id="1305893545">
      <w:bodyDiv w:val="1"/>
      <w:marLeft w:val="0"/>
      <w:marRight w:val="0"/>
      <w:marTop w:val="0"/>
      <w:marBottom w:val="0"/>
      <w:divBdr>
        <w:top w:val="none" w:sz="0" w:space="0" w:color="auto"/>
        <w:left w:val="none" w:sz="0" w:space="0" w:color="auto"/>
        <w:bottom w:val="none" w:sz="0" w:space="0" w:color="auto"/>
        <w:right w:val="none" w:sz="0" w:space="0" w:color="auto"/>
      </w:divBdr>
      <w:divsChild>
        <w:div w:id="2017073375">
          <w:marLeft w:val="547"/>
          <w:marRight w:val="0"/>
          <w:marTop w:val="115"/>
          <w:marBottom w:val="0"/>
          <w:divBdr>
            <w:top w:val="none" w:sz="0" w:space="0" w:color="auto"/>
            <w:left w:val="none" w:sz="0" w:space="0" w:color="auto"/>
            <w:bottom w:val="none" w:sz="0" w:space="0" w:color="auto"/>
            <w:right w:val="none" w:sz="0" w:space="0" w:color="auto"/>
          </w:divBdr>
        </w:div>
        <w:div w:id="840660248">
          <w:marLeft w:val="547"/>
          <w:marRight w:val="0"/>
          <w:marTop w:val="115"/>
          <w:marBottom w:val="0"/>
          <w:divBdr>
            <w:top w:val="none" w:sz="0" w:space="0" w:color="auto"/>
            <w:left w:val="none" w:sz="0" w:space="0" w:color="auto"/>
            <w:bottom w:val="none" w:sz="0" w:space="0" w:color="auto"/>
            <w:right w:val="none" w:sz="0" w:space="0" w:color="auto"/>
          </w:divBdr>
        </w:div>
        <w:div w:id="250896453">
          <w:marLeft w:val="547"/>
          <w:marRight w:val="0"/>
          <w:marTop w:val="115"/>
          <w:marBottom w:val="0"/>
          <w:divBdr>
            <w:top w:val="none" w:sz="0" w:space="0" w:color="auto"/>
            <w:left w:val="none" w:sz="0" w:space="0" w:color="auto"/>
            <w:bottom w:val="none" w:sz="0" w:space="0" w:color="auto"/>
            <w:right w:val="none" w:sz="0" w:space="0" w:color="auto"/>
          </w:divBdr>
        </w:div>
        <w:div w:id="1512453509">
          <w:marLeft w:val="547"/>
          <w:marRight w:val="0"/>
          <w:marTop w:val="115"/>
          <w:marBottom w:val="0"/>
          <w:divBdr>
            <w:top w:val="none" w:sz="0" w:space="0" w:color="auto"/>
            <w:left w:val="none" w:sz="0" w:space="0" w:color="auto"/>
            <w:bottom w:val="none" w:sz="0" w:space="0" w:color="auto"/>
            <w:right w:val="none" w:sz="0" w:space="0" w:color="auto"/>
          </w:divBdr>
        </w:div>
      </w:divsChild>
    </w:div>
    <w:div w:id="1381326075">
      <w:bodyDiv w:val="1"/>
      <w:marLeft w:val="0"/>
      <w:marRight w:val="0"/>
      <w:marTop w:val="0"/>
      <w:marBottom w:val="0"/>
      <w:divBdr>
        <w:top w:val="none" w:sz="0" w:space="0" w:color="auto"/>
        <w:left w:val="none" w:sz="0" w:space="0" w:color="auto"/>
        <w:bottom w:val="none" w:sz="0" w:space="0" w:color="auto"/>
        <w:right w:val="none" w:sz="0" w:space="0" w:color="auto"/>
      </w:divBdr>
    </w:div>
    <w:div w:id="1705668476">
      <w:bodyDiv w:val="1"/>
      <w:marLeft w:val="0"/>
      <w:marRight w:val="0"/>
      <w:marTop w:val="0"/>
      <w:marBottom w:val="0"/>
      <w:divBdr>
        <w:top w:val="none" w:sz="0" w:space="0" w:color="auto"/>
        <w:left w:val="none" w:sz="0" w:space="0" w:color="auto"/>
        <w:bottom w:val="none" w:sz="0" w:space="0" w:color="auto"/>
        <w:right w:val="none" w:sz="0" w:space="0" w:color="auto"/>
      </w:divBdr>
    </w:div>
    <w:div w:id="1740903055">
      <w:bodyDiv w:val="1"/>
      <w:marLeft w:val="0"/>
      <w:marRight w:val="0"/>
      <w:marTop w:val="0"/>
      <w:marBottom w:val="0"/>
      <w:divBdr>
        <w:top w:val="none" w:sz="0" w:space="0" w:color="auto"/>
        <w:left w:val="none" w:sz="0" w:space="0" w:color="auto"/>
        <w:bottom w:val="none" w:sz="0" w:space="0" w:color="auto"/>
        <w:right w:val="none" w:sz="0" w:space="0" w:color="auto"/>
      </w:divBdr>
    </w:div>
    <w:div w:id="1775709803">
      <w:bodyDiv w:val="1"/>
      <w:marLeft w:val="0"/>
      <w:marRight w:val="0"/>
      <w:marTop w:val="0"/>
      <w:marBottom w:val="0"/>
      <w:divBdr>
        <w:top w:val="none" w:sz="0" w:space="0" w:color="auto"/>
        <w:left w:val="none" w:sz="0" w:space="0" w:color="auto"/>
        <w:bottom w:val="none" w:sz="0" w:space="0" w:color="auto"/>
        <w:right w:val="none" w:sz="0" w:space="0" w:color="auto"/>
      </w:divBdr>
    </w:div>
    <w:div w:id="1814325549">
      <w:bodyDiv w:val="1"/>
      <w:marLeft w:val="0"/>
      <w:marRight w:val="0"/>
      <w:marTop w:val="0"/>
      <w:marBottom w:val="0"/>
      <w:divBdr>
        <w:top w:val="none" w:sz="0" w:space="0" w:color="auto"/>
        <w:left w:val="none" w:sz="0" w:space="0" w:color="auto"/>
        <w:bottom w:val="none" w:sz="0" w:space="0" w:color="auto"/>
        <w:right w:val="none" w:sz="0" w:space="0" w:color="auto"/>
      </w:divBdr>
    </w:div>
    <w:div w:id="1817911394">
      <w:bodyDiv w:val="1"/>
      <w:marLeft w:val="0"/>
      <w:marRight w:val="0"/>
      <w:marTop w:val="0"/>
      <w:marBottom w:val="0"/>
      <w:divBdr>
        <w:top w:val="none" w:sz="0" w:space="0" w:color="auto"/>
        <w:left w:val="none" w:sz="0" w:space="0" w:color="auto"/>
        <w:bottom w:val="none" w:sz="0" w:space="0" w:color="auto"/>
        <w:right w:val="none" w:sz="0" w:space="0" w:color="auto"/>
      </w:divBdr>
    </w:div>
    <w:div w:id="1818304250">
      <w:bodyDiv w:val="1"/>
      <w:marLeft w:val="0"/>
      <w:marRight w:val="0"/>
      <w:marTop w:val="0"/>
      <w:marBottom w:val="0"/>
      <w:divBdr>
        <w:top w:val="none" w:sz="0" w:space="0" w:color="auto"/>
        <w:left w:val="none" w:sz="0" w:space="0" w:color="auto"/>
        <w:bottom w:val="none" w:sz="0" w:space="0" w:color="auto"/>
        <w:right w:val="none" w:sz="0" w:space="0" w:color="auto"/>
      </w:divBdr>
    </w:div>
    <w:div w:id="2020426195">
      <w:bodyDiv w:val="1"/>
      <w:marLeft w:val="0"/>
      <w:marRight w:val="0"/>
      <w:marTop w:val="0"/>
      <w:marBottom w:val="0"/>
      <w:divBdr>
        <w:top w:val="none" w:sz="0" w:space="0" w:color="auto"/>
        <w:left w:val="none" w:sz="0" w:space="0" w:color="auto"/>
        <w:bottom w:val="none" w:sz="0" w:space="0" w:color="auto"/>
        <w:right w:val="none" w:sz="0" w:space="0" w:color="auto"/>
      </w:divBdr>
    </w:div>
    <w:div w:id="2102482050">
      <w:bodyDiv w:val="1"/>
      <w:marLeft w:val="0"/>
      <w:marRight w:val="0"/>
      <w:marTop w:val="0"/>
      <w:marBottom w:val="0"/>
      <w:divBdr>
        <w:top w:val="none" w:sz="0" w:space="0" w:color="auto"/>
        <w:left w:val="none" w:sz="0" w:space="0" w:color="auto"/>
        <w:bottom w:val="none" w:sz="0" w:space="0" w:color="auto"/>
        <w:right w:val="none" w:sz="0" w:space="0" w:color="auto"/>
      </w:divBdr>
    </w:div>
    <w:div w:id="21048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checking-service-guidance--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D228C8-7C6C-45C6-8125-034F3556DA46}"/>
      </w:docPartPr>
      <w:docPartBody>
        <w:p w:rsidR="00F256BB" w:rsidRDefault="00FB2DB4">
          <w:r w:rsidRPr="008B6B4A">
            <w:rPr>
              <w:rStyle w:val="PlaceholderText"/>
            </w:rPr>
            <w:t>Click or tap here to enter text.</w:t>
          </w:r>
        </w:p>
      </w:docPartBody>
    </w:docPart>
    <w:docPart>
      <w:docPartPr>
        <w:name w:val="0715CF36D3B6493D8C5016ECD1C762DA"/>
        <w:category>
          <w:name w:val="General"/>
          <w:gallery w:val="placeholder"/>
        </w:category>
        <w:types>
          <w:type w:val="bbPlcHdr"/>
        </w:types>
        <w:behaviors>
          <w:behavior w:val="content"/>
        </w:behaviors>
        <w:guid w:val="{E458E059-80B1-492E-B97A-ABF49A5A382E}"/>
      </w:docPartPr>
      <w:docPartBody>
        <w:p w:rsidR="00F256BB" w:rsidRDefault="00FB2DB4" w:rsidP="00FB2DB4">
          <w:pPr>
            <w:pStyle w:val="0715CF36D3B6493D8C5016ECD1C762DA"/>
          </w:pPr>
          <w:r w:rsidRPr="008B6B4A">
            <w:rPr>
              <w:rStyle w:val="PlaceholderText"/>
            </w:rPr>
            <w:t>Click or tap here to enter text.</w:t>
          </w:r>
        </w:p>
      </w:docPartBody>
    </w:docPart>
    <w:docPart>
      <w:docPartPr>
        <w:name w:val="D886BF2DD9AE4714B4EECDAE6BCB6E3B"/>
        <w:category>
          <w:name w:val="General"/>
          <w:gallery w:val="placeholder"/>
        </w:category>
        <w:types>
          <w:type w:val="bbPlcHdr"/>
        </w:types>
        <w:behaviors>
          <w:behavior w:val="content"/>
        </w:behaviors>
        <w:guid w:val="{8FDBC0AB-D727-4302-AB3B-B2CB83DD00A1}"/>
      </w:docPartPr>
      <w:docPartBody>
        <w:p w:rsidR="00F256BB" w:rsidRDefault="00FB2DB4" w:rsidP="00FB2DB4">
          <w:pPr>
            <w:pStyle w:val="D886BF2DD9AE4714B4EECDAE6BCB6E3B"/>
          </w:pPr>
          <w:r w:rsidRPr="008B6B4A">
            <w:rPr>
              <w:rStyle w:val="PlaceholderText"/>
            </w:rPr>
            <w:t>Click or tap here to enter text.</w:t>
          </w:r>
        </w:p>
      </w:docPartBody>
    </w:docPart>
    <w:docPart>
      <w:docPartPr>
        <w:name w:val="053A91A7B01941058D0C4A81B4CA5046"/>
        <w:category>
          <w:name w:val="General"/>
          <w:gallery w:val="placeholder"/>
        </w:category>
        <w:types>
          <w:type w:val="bbPlcHdr"/>
        </w:types>
        <w:behaviors>
          <w:behavior w:val="content"/>
        </w:behaviors>
        <w:guid w:val="{DEAE70BA-7023-4BBD-9BA7-E0F200130187}"/>
      </w:docPartPr>
      <w:docPartBody>
        <w:p w:rsidR="00F256BB" w:rsidRDefault="00FB2DB4" w:rsidP="00FB2DB4">
          <w:pPr>
            <w:pStyle w:val="053A91A7B01941058D0C4A81B4CA5046"/>
          </w:pPr>
          <w:r w:rsidRPr="008B6B4A">
            <w:rPr>
              <w:rStyle w:val="PlaceholderText"/>
            </w:rPr>
            <w:t>Click or tap here to enter text.</w:t>
          </w:r>
        </w:p>
      </w:docPartBody>
    </w:docPart>
    <w:docPart>
      <w:docPartPr>
        <w:name w:val="CEA2B282D6D347B68781F7A69AD219F1"/>
        <w:category>
          <w:name w:val="General"/>
          <w:gallery w:val="placeholder"/>
        </w:category>
        <w:types>
          <w:type w:val="bbPlcHdr"/>
        </w:types>
        <w:behaviors>
          <w:behavior w:val="content"/>
        </w:behaviors>
        <w:guid w:val="{66C5176D-3DAE-4301-B8C4-3D0F0377EC0D}"/>
      </w:docPartPr>
      <w:docPartBody>
        <w:p w:rsidR="00C06173" w:rsidRDefault="009D1B39" w:rsidP="009D1B39">
          <w:pPr>
            <w:pStyle w:val="CEA2B282D6D347B68781F7A69AD219F1"/>
          </w:pPr>
          <w:r w:rsidRPr="008B6B4A">
            <w:rPr>
              <w:rStyle w:val="PlaceholderText"/>
            </w:rPr>
            <w:t>Click or tap here to enter text.</w:t>
          </w:r>
        </w:p>
      </w:docPartBody>
    </w:docPart>
    <w:docPart>
      <w:docPartPr>
        <w:name w:val="F6AC22DC828D417BBB0C07ECFB93160B"/>
        <w:category>
          <w:name w:val="General"/>
          <w:gallery w:val="placeholder"/>
        </w:category>
        <w:types>
          <w:type w:val="bbPlcHdr"/>
        </w:types>
        <w:behaviors>
          <w:behavior w:val="content"/>
        </w:behaviors>
        <w:guid w:val="{1A1648A9-1B28-4840-B5C5-CC4F1B1C0AE2}"/>
      </w:docPartPr>
      <w:docPartBody>
        <w:p w:rsidR="00C06173" w:rsidRDefault="009D1B39" w:rsidP="009D1B39">
          <w:pPr>
            <w:pStyle w:val="F6AC22DC828D417BBB0C07ECFB93160B"/>
          </w:pPr>
          <w:r w:rsidRPr="008B6B4A">
            <w:rPr>
              <w:rStyle w:val="PlaceholderText"/>
            </w:rPr>
            <w:t>Click or tap here to enter text.</w:t>
          </w:r>
        </w:p>
      </w:docPartBody>
    </w:docPart>
    <w:docPart>
      <w:docPartPr>
        <w:name w:val="8E3508523826473FA6DF3DF295BCDE65"/>
        <w:category>
          <w:name w:val="General"/>
          <w:gallery w:val="placeholder"/>
        </w:category>
        <w:types>
          <w:type w:val="bbPlcHdr"/>
        </w:types>
        <w:behaviors>
          <w:behavior w:val="content"/>
        </w:behaviors>
        <w:guid w:val="{1320B92C-76CF-4488-96EC-9B9008DBC96C}"/>
      </w:docPartPr>
      <w:docPartBody>
        <w:p w:rsidR="005A214C" w:rsidRDefault="009D0218" w:rsidP="009D0218">
          <w:pPr>
            <w:pStyle w:val="8E3508523826473FA6DF3DF295BCDE65"/>
          </w:pPr>
          <w:r w:rsidRPr="008B6B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Rubik Medium">
    <w:panose1 w:val="00000000000000000000"/>
    <w:charset w:val="00"/>
    <w:family w:val="auto"/>
    <w:pitch w:val="variable"/>
    <w:sig w:usb0="A0000A6F" w:usb1="4000205B" w:usb2="00000000" w:usb3="00000000" w:csb0="000000B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B4"/>
    <w:rsid w:val="005A214C"/>
    <w:rsid w:val="00820B0F"/>
    <w:rsid w:val="009D0218"/>
    <w:rsid w:val="009D1B39"/>
    <w:rsid w:val="00C06173"/>
    <w:rsid w:val="00F256BB"/>
    <w:rsid w:val="00FB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18"/>
    <w:rPr>
      <w:color w:val="808080"/>
    </w:rPr>
  </w:style>
  <w:style w:type="paragraph" w:customStyle="1" w:styleId="0715CF36D3B6493D8C5016ECD1C762DA">
    <w:name w:val="0715CF36D3B6493D8C5016ECD1C762DA"/>
    <w:rsid w:val="00FB2DB4"/>
  </w:style>
  <w:style w:type="paragraph" w:customStyle="1" w:styleId="D886BF2DD9AE4714B4EECDAE6BCB6E3B">
    <w:name w:val="D886BF2DD9AE4714B4EECDAE6BCB6E3B"/>
    <w:rsid w:val="00FB2DB4"/>
  </w:style>
  <w:style w:type="paragraph" w:customStyle="1" w:styleId="053A91A7B01941058D0C4A81B4CA5046">
    <w:name w:val="053A91A7B01941058D0C4A81B4CA5046"/>
    <w:rsid w:val="00FB2DB4"/>
  </w:style>
  <w:style w:type="paragraph" w:customStyle="1" w:styleId="CEA2B282D6D347B68781F7A69AD219F1">
    <w:name w:val="CEA2B282D6D347B68781F7A69AD219F1"/>
    <w:rsid w:val="009D1B39"/>
  </w:style>
  <w:style w:type="paragraph" w:customStyle="1" w:styleId="F6AC22DC828D417BBB0C07ECFB93160B">
    <w:name w:val="F6AC22DC828D417BBB0C07ECFB93160B"/>
    <w:rsid w:val="009D1B39"/>
  </w:style>
  <w:style w:type="paragraph" w:customStyle="1" w:styleId="8E3508523826473FA6DF3DF295BCDE65">
    <w:name w:val="8E3508523826473FA6DF3DF295BCDE65"/>
    <w:rsid w:val="009D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DE917BDD30448BF80019CE1DBA037" ma:contentTypeVersion="16" ma:contentTypeDescription="Create a new document." ma:contentTypeScope="" ma:versionID="70a6f6ae7255fe02a3ed323ab2a351a7">
  <xsd:schema xmlns:xsd="http://www.w3.org/2001/XMLSchema" xmlns:xs="http://www.w3.org/2001/XMLSchema" xmlns:p="http://schemas.microsoft.com/office/2006/metadata/properties" xmlns:ns2="c391e4be-7211-4257-baa4-4224350a64df" xmlns:ns3="4d78ca8d-d221-4c28-a47c-2bb9615d079c" targetNamespace="http://schemas.microsoft.com/office/2006/metadata/properties" ma:root="true" ma:fieldsID="3edef1209c7390b3f41b97156cb281c5" ns2:_="" ns3:_="">
    <xsd:import namespace="c391e4be-7211-4257-baa4-4224350a64df"/>
    <xsd:import namespace="4d78ca8d-d221-4c28-a47c-2bb9615d0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e4be-7211-4257-baa4-4224350a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729977-b2e5-40dc-a05c-2083adc25c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78ca8d-d221-4c28-a47c-2bb9615d07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fd502-e2e4-481e-a94a-719001be9709}" ma:internalName="TaxCatchAll" ma:showField="CatchAllData" ma:web="4d78ca8d-d221-4c28-a47c-2bb9615d0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d78ca8d-d221-4c28-a47c-2bb9615d079c" xsi:nil="true"/>
    <lcf76f155ced4ddcb4097134ff3c332f xmlns="c391e4be-7211-4257-baa4-4224350a64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7295C-F287-4EC7-952C-5429F204C5B9}">
  <ds:schemaRefs>
    <ds:schemaRef ds:uri="http://schemas.microsoft.com/sharepoint/v3/contenttype/forms"/>
  </ds:schemaRefs>
</ds:datastoreItem>
</file>

<file path=customXml/itemProps2.xml><?xml version="1.0" encoding="utf-8"?>
<ds:datastoreItem xmlns:ds="http://schemas.openxmlformats.org/officeDocument/2006/customXml" ds:itemID="{EDA33363-B3F5-4681-A7C4-B84D310A3F74}"/>
</file>

<file path=customXml/itemProps3.xml><?xml version="1.0" encoding="utf-8"?>
<ds:datastoreItem xmlns:ds="http://schemas.openxmlformats.org/officeDocument/2006/customXml" ds:itemID="{15DADB83-3839-43D9-AA01-138ACE5ABCDE}">
  <ds:schemaRefs>
    <ds:schemaRef ds:uri="http://schemas.openxmlformats.org/officeDocument/2006/bibliography"/>
  </ds:schemaRefs>
</ds:datastoreItem>
</file>

<file path=customXml/itemProps4.xml><?xml version="1.0" encoding="utf-8"?>
<ds:datastoreItem xmlns:ds="http://schemas.openxmlformats.org/officeDocument/2006/customXml" ds:itemID="{A46FF32E-59AD-4CBD-B58B-AEAFBF3ABC7A}">
  <ds:schemaRefs>
    <ds:schemaRef ds:uri="http://schemas.microsoft.com/office/2006/metadata/properties"/>
    <ds:schemaRef ds:uri="http://schemas.microsoft.com/office/infopath/2007/PartnerControls"/>
    <ds:schemaRef ds:uri="f96f45e8-0fa4-4fd5-b890-9448bd09b962"/>
    <ds:schemaRef ds:uri="9d166023-62b5-4d5a-b2cd-24f04ac9c9ec"/>
    <ds:schemaRef ds:uri="4d78ca8d-d221-4c28-a47c-2bb9615d079c"/>
    <ds:schemaRef ds:uri="c391e4be-7211-4257-baa4-4224350a64d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Gaglani</dc:creator>
  <cp:keywords/>
  <dc:description/>
  <cp:lastModifiedBy>Fllanza Rexhepi</cp:lastModifiedBy>
  <cp:revision>13</cp:revision>
  <dcterms:created xsi:type="dcterms:W3CDTF">2022-09-28T12:01:00Z</dcterms:created>
  <dcterms:modified xsi:type="dcterms:W3CDTF">2022-11-02T11:24:00Z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0x010100B40B58AB7EFB04469B09E63CD9DB5A48</vt:lpwstr>
  </property>
  <property fmtid="{D5CDD505-2E9C-101B-9397-08002B2CF9AE}" pid="3" name="MediaServiceImageTags">
    <vt:lpwstr/>
  </property>
</Properties>
</file>